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45ED" w14:textId="77777777" w:rsidR="00BB0088" w:rsidRDefault="00BB0088" w:rsidP="00F3417F"/>
    <w:p w14:paraId="710A7AD9" w14:textId="77777777" w:rsidR="00BB0088" w:rsidRDefault="00BB0088" w:rsidP="00F3417F"/>
    <w:p w14:paraId="3A17CA4C" w14:textId="77777777" w:rsidR="00BB0088" w:rsidRDefault="00BB0088" w:rsidP="00F3417F">
      <w:r w:rsidRPr="00BB0088">
        <w:rPr>
          <w:noProof/>
          <w:lang w:eastAsia="en-GB"/>
        </w:rPr>
        <w:drawing>
          <wp:inline distT="0" distB="0" distL="0" distR="0" wp14:anchorId="685CF5EF" wp14:editId="5153C942">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DB89C01" w14:textId="77777777" w:rsidR="00BB0088" w:rsidRDefault="00BB0088" w:rsidP="00F3417F"/>
    <w:p w14:paraId="6E459665" w14:textId="77777777" w:rsidR="00BB0088" w:rsidRDefault="00BB0088" w:rsidP="00BB0088">
      <w:pPr>
        <w:jc w:val="center"/>
        <w:rPr>
          <w:sz w:val="52"/>
          <w:szCs w:val="52"/>
        </w:rPr>
      </w:pPr>
    </w:p>
    <w:p w14:paraId="7EA79E31" w14:textId="44190C1E" w:rsidR="00880B14" w:rsidRDefault="0096276E" w:rsidP="00880B14">
      <w:pPr>
        <w:jc w:val="center"/>
        <w:rPr>
          <w:rFonts w:eastAsia="Comic Sans MS" w:cstheme="minorHAnsi"/>
          <w:sz w:val="52"/>
          <w:szCs w:val="52"/>
          <w:u w:val="single"/>
        </w:rPr>
      </w:pPr>
      <w:r>
        <w:rPr>
          <w:rFonts w:eastAsia="Comic Sans MS" w:cstheme="minorHAnsi"/>
          <w:sz w:val="52"/>
          <w:szCs w:val="52"/>
          <w:u w:val="single"/>
        </w:rPr>
        <w:t xml:space="preserve">Online Safety </w:t>
      </w:r>
      <w:r w:rsidR="00DD6F4D" w:rsidRPr="002F4ECF">
        <w:rPr>
          <w:rFonts w:eastAsia="Comic Sans MS" w:cstheme="minorHAnsi"/>
          <w:sz w:val="52"/>
          <w:szCs w:val="52"/>
          <w:u w:val="single"/>
        </w:rPr>
        <w:t>Policy</w:t>
      </w:r>
    </w:p>
    <w:p w14:paraId="7F6CC797" w14:textId="77777777" w:rsidR="00BB0088" w:rsidRDefault="00BB0088" w:rsidP="00BB0088">
      <w:pPr>
        <w:jc w:val="center"/>
        <w:rPr>
          <w:sz w:val="52"/>
          <w:szCs w:val="52"/>
        </w:rPr>
      </w:pPr>
    </w:p>
    <w:p w14:paraId="074EE7BD" w14:textId="77777777" w:rsidR="00D803CE" w:rsidRDefault="00D803CE" w:rsidP="00BB0088">
      <w:pPr>
        <w:jc w:val="center"/>
        <w:rPr>
          <w:sz w:val="52"/>
          <w:szCs w:val="52"/>
        </w:rPr>
      </w:pPr>
    </w:p>
    <w:p w14:paraId="67C2ED38" w14:textId="77777777" w:rsidR="00D803CE" w:rsidRDefault="00D803CE" w:rsidP="00BB0088">
      <w:pPr>
        <w:jc w:val="center"/>
        <w:rPr>
          <w:sz w:val="52"/>
          <w:szCs w:val="52"/>
        </w:rPr>
      </w:pPr>
    </w:p>
    <w:p w14:paraId="173FF778" w14:textId="77777777" w:rsidR="00D803CE" w:rsidRPr="00D803CE" w:rsidRDefault="00D803CE" w:rsidP="00D803CE">
      <w:pPr>
        <w:jc w:val="center"/>
        <w:rPr>
          <w:rFonts w:asciiTheme="majorHAnsi" w:eastAsia="Times New Roman" w:hAnsiTheme="majorHAnsi" w:cstheme="majorHAnsi"/>
          <w:b/>
          <w:color w:val="212529"/>
          <w:sz w:val="32"/>
          <w:szCs w:val="32"/>
          <w:u w:val="single"/>
          <w:lang w:eastAsia="en-GB"/>
        </w:rPr>
      </w:pPr>
      <w:r w:rsidRPr="00D803CE">
        <w:rPr>
          <w:rFonts w:asciiTheme="majorHAnsi" w:eastAsia="Times New Roman" w:hAnsiTheme="majorHAnsi" w:cstheme="majorHAnsi"/>
          <w:b/>
          <w:color w:val="212529"/>
          <w:sz w:val="32"/>
          <w:szCs w:val="32"/>
          <w:u w:val="single"/>
          <w:lang w:eastAsia="en-GB"/>
        </w:rPr>
        <w:t>Our Mission Statement</w:t>
      </w:r>
    </w:p>
    <w:p w14:paraId="0C057BAE" w14:textId="77777777" w:rsidR="00D803CE" w:rsidRPr="00D803CE" w:rsidRDefault="00D803CE" w:rsidP="00D803CE">
      <w:pPr>
        <w:jc w:val="center"/>
        <w:rPr>
          <w:rFonts w:asciiTheme="majorHAnsi" w:eastAsia="Times New Roman" w:hAnsiTheme="majorHAnsi" w:cstheme="majorHAnsi"/>
          <w:b/>
          <w:color w:val="212529"/>
          <w:sz w:val="32"/>
          <w:szCs w:val="32"/>
          <w:lang w:eastAsia="en-GB"/>
        </w:rPr>
      </w:pPr>
      <w:r w:rsidRPr="00D803CE">
        <w:rPr>
          <w:rFonts w:asciiTheme="majorHAnsi" w:eastAsia="Times New Roman" w:hAnsiTheme="majorHAnsi" w:cstheme="majorHAnsi"/>
          <w:b/>
          <w:color w:val="212529"/>
          <w:sz w:val="32"/>
          <w:szCs w:val="32"/>
          <w:lang w:eastAsia="en-GB"/>
        </w:rPr>
        <w:t>We come together as Saint Mary’s family,</w:t>
      </w:r>
    </w:p>
    <w:p w14:paraId="702B7656" w14:textId="77777777" w:rsidR="00854B77" w:rsidRDefault="00D803CE" w:rsidP="00D803CE">
      <w:pPr>
        <w:jc w:val="center"/>
        <w:rPr>
          <w:rFonts w:asciiTheme="majorHAnsi" w:eastAsia="Times New Roman" w:hAnsiTheme="majorHAnsi" w:cstheme="majorHAnsi"/>
          <w:b/>
          <w:color w:val="212529"/>
          <w:sz w:val="32"/>
          <w:szCs w:val="32"/>
          <w:lang w:eastAsia="en-GB"/>
        </w:rPr>
      </w:pPr>
      <w:r w:rsidRPr="00D803CE">
        <w:rPr>
          <w:rFonts w:asciiTheme="majorHAnsi" w:eastAsia="Times New Roman" w:hAnsiTheme="majorHAnsi" w:cstheme="majorHAnsi"/>
          <w:b/>
          <w:color w:val="212529"/>
          <w:sz w:val="32"/>
          <w:szCs w:val="32"/>
          <w:lang w:eastAsia="en-GB"/>
        </w:rPr>
        <w:t xml:space="preserve">To learn, share our faith, and do our best </w:t>
      </w:r>
    </w:p>
    <w:p w14:paraId="496687D2" w14:textId="3757DBD2" w:rsidR="00D803CE" w:rsidRPr="00D803CE" w:rsidRDefault="00854B77" w:rsidP="00D803CE">
      <w:pPr>
        <w:jc w:val="center"/>
        <w:rPr>
          <w:rFonts w:asciiTheme="majorHAnsi" w:eastAsia="Times New Roman" w:hAnsiTheme="majorHAnsi" w:cstheme="majorHAnsi"/>
          <w:b/>
          <w:color w:val="212529"/>
          <w:sz w:val="32"/>
          <w:szCs w:val="32"/>
          <w:lang w:eastAsia="en-GB"/>
        </w:rPr>
      </w:pPr>
      <w:r>
        <w:rPr>
          <w:rFonts w:asciiTheme="majorHAnsi" w:eastAsia="Times New Roman" w:hAnsiTheme="majorHAnsi" w:cstheme="majorHAnsi"/>
          <w:b/>
          <w:color w:val="212529"/>
          <w:sz w:val="32"/>
          <w:szCs w:val="32"/>
          <w:lang w:eastAsia="en-GB"/>
        </w:rPr>
        <w:t xml:space="preserve">And </w:t>
      </w:r>
      <w:r w:rsidR="00D803CE" w:rsidRPr="00D803CE">
        <w:rPr>
          <w:rFonts w:asciiTheme="majorHAnsi" w:eastAsia="Times New Roman" w:hAnsiTheme="majorHAnsi" w:cstheme="majorHAnsi"/>
          <w:b/>
          <w:color w:val="212529"/>
          <w:sz w:val="32"/>
          <w:szCs w:val="32"/>
          <w:lang w:eastAsia="en-GB"/>
        </w:rPr>
        <w:t>to follow in the footsteps of Jesus</w:t>
      </w:r>
    </w:p>
    <w:p w14:paraId="53BEAB63" w14:textId="77777777" w:rsidR="00BB0088" w:rsidRPr="00BB0088" w:rsidRDefault="00BB0088" w:rsidP="00BB0088">
      <w:pPr>
        <w:jc w:val="center"/>
        <w:rPr>
          <w:sz w:val="52"/>
          <w:szCs w:val="52"/>
        </w:rPr>
      </w:pPr>
    </w:p>
    <w:p w14:paraId="54C1D5FF" w14:textId="77777777" w:rsidR="00BB0088" w:rsidRDefault="00BB0088" w:rsidP="00F3417F"/>
    <w:p w14:paraId="2B3B7A18" w14:textId="77777777" w:rsidR="00BB0088" w:rsidRDefault="00BB0088" w:rsidP="00F3417F"/>
    <w:p w14:paraId="6441E1EA" w14:textId="77777777" w:rsidR="00D803CE" w:rsidRDefault="00D803CE" w:rsidP="00F3417F"/>
    <w:p w14:paraId="23C7B81F" w14:textId="77777777" w:rsidR="00BB0088" w:rsidRDefault="00BB0088" w:rsidP="00F3417F"/>
    <w:p w14:paraId="751DEF58" w14:textId="77777777" w:rsidR="00854B77" w:rsidRDefault="00854B77" w:rsidP="00F3417F"/>
    <w:p w14:paraId="360F1C48" w14:textId="77777777" w:rsidR="00854B77" w:rsidRDefault="00854B77" w:rsidP="00F3417F"/>
    <w:p w14:paraId="3FEF4917" w14:textId="77777777" w:rsidR="006C0646" w:rsidRPr="005B6B85" w:rsidRDefault="006C0646" w:rsidP="006C0646">
      <w:pPr>
        <w:jc w:val="both"/>
        <w:rPr>
          <w:rFonts w:ascii="Comic Sans MS" w:hAnsi="Comic Sans MS"/>
          <w:sz w:val="28"/>
          <w:szCs w:val="28"/>
        </w:rPr>
      </w:pPr>
    </w:p>
    <w:p w14:paraId="27888EED" w14:textId="77777777" w:rsidR="00206ECD" w:rsidRPr="00A5620A" w:rsidRDefault="00206ECD" w:rsidP="00206ECD">
      <w:pPr>
        <w:numPr>
          <w:ilvl w:val="0"/>
          <w:numId w:val="3"/>
        </w:numPr>
        <w:spacing w:after="200" w:line="240" w:lineRule="auto"/>
        <w:ind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PURPOSE</w:t>
      </w:r>
    </w:p>
    <w:p w14:paraId="3CDFD092" w14:textId="77777777" w:rsidR="00206ECD" w:rsidRPr="00A5620A" w:rsidRDefault="00206ECD" w:rsidP="00206ECD">
      <w:pPr>
        <w:spacing w:after="200" w:line="240" w:lineRule="auto"/>
        <w:ind w:left="720"/>
        <w:jc w:val="both"/>
        <w:rPr>
          <w:rFonts w:ascii="Comic Sans MS" w:eastAsia="Arial" w:hAnsi="Comic Sans MS" w:cs="Arial"/>
          <w:sz w:val="24"/>
          <w:szCs w:val="24"/>
        </w:rPr>
      </w:pPr>
      <w:r w:rsidRPr="00A5620A">
        <w:rPr>
          <w:rFonts w:ascii="Comic Sans MS" w:eastAsia="Arial" w:hAnsi="Comic Sans MS" w:cs="Arial"/>
          <w:sz w:val="24"/>
          <w:szCs w:val="24"/>
        </w:rPr>
        <w:t>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both children and themselves.</w:t>
      </w:r>
    </w:p>
    <w:p w14:paraId="71514CE6" w14:textId="77777777" w:rsidR="00206ECD" w:rsidRPr="00A5620A" w:rsidRDefault="00206ECD" w:rsidP="00206ECD">
      <w:pPr>
        <w:numPr>
          <w:ilvl w:val="0"/>
          <w:numId w:val="4"/>
        </w:numPr>
        <w:spacing w:after="200" w:line="240" w:lineRule="auto"/>
        <w:ind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APPLICATION</w:t>
      </w:r>
    </w:p>
    <w:p w14:paraId="570007EB" w14:textId="77777777" w:rsidR="00206ECD" w:rsidRPr="00A5620A" w:rsidRDefault="00206ECD" w:rsidP="00206ECD">
      <w:pPr>
        <w:spacing w:after="200" w:line="240" w:lineRule="auto"/>
        <w:ind w:left="709"/>
        <w:jc w:val="both"/>
        <w:rPr>
          <w:rFonts w:ascii="Comic Sans MS" w:eastAsia="Arial" w:hAnsi="Comic Sans MS" w:cs="Arial"/>
          <w:sz w:val="24"/>
          <w:szCs w:val="24"/>
        </w:rPr>
      </w:pPr>
      <w:r w:rsidRPr="00A5620A">
        <w:rPr>
          <w:rFonts w:ascii="Comic Sans MS" w:eastAsia="Arial" w:hAnsi="Comic Sans MS" w:cs="Arial"/>
          <w:sz w:val="24"/>
          <w:szCs w:val="24"/>
        </w:rPr>
        <w:t>This Policy applies to all staff employed in delegated schools and those Teachers employed in Centrally Managed Services.</w:t>
      </w:r>
    </w:p>
    <w:p w14:paraId="373C9FA8" w14:textId="77777777" w:rsidR="00206ECD" w:rsidRPr="00A5620A" w:rsidRDefault="00206ECD" w:rsidP="00206ECD">
      <w:pPr>
        <w:numPr>
          <w:ilvl w:val="0"/>
          <w:numId w:val="5"/>
        </w:numPr>
        <w:spacing w:after="200" w:line="240" w:lineRule="auto"/>
        <w:ind w:left="720"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BACKGROUND</w:t>
      </w:r>
    </w:p>
    <w:p w14:paraId="2BC5CF57" w14:textId="77777777" w:rsidR="00206ECD" w:rsidRPr="00A5620A" w:rsidRDefault="00206ECD" w:rsidP="00206ECD">
      <w:pPr>
        <w:numPr>
          <w:ilvl w:val="0"/>
          <w:numId w:val="6"/>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The use of social networking sites such as Facebook, Twitter, </w:t>
      </w:r>
      <w:proofErr w:type="spellStart"/>
      <w:r w:rsidRPr="00A5620A">
        <w:rPr>
          <w:rFonts w:ascii="Comic Sans MS" w:eastAsia="Arial" w:hAnsi="Comic Sans MS" w:cs="Arial"/>
          <w:sz w:val="24"/>
          <w:szCs w:val="24"/>
        </w:rPr>
        <w:t>Pintrest</w:t>
      </w:r>
      <w:proofErr w:type="spellEnd"/>
      <w:r w:rsidRPr="00A5620A">
        <w:rPr>
          <w:rFonts w:ascii="Comic Sans MS" w:eastAsia="Arial" w:hAnsi="Comic Sans MS" w:cs="Arial"/>
          <w:sz w:val="24"/>
          <w:szCs w:val="24"/>
        </w:rPr>
        <w:t xml:space="preserve">, LinkedIn and </w:t>
      </w:r>
      <w:proofErr w:type="spellStart"/>
      <w:r w:rsidRPr="00A5620A">
        <w:rPr>
          <w:rFonts w:ascii="Comic Sans MS" w:eastAsia="Arial" w:hAnsi="Comic Sans MS" w:cs="Arial"/>
          <w:sz w:val="24"/>
          <w:szCs w:val="24"/>
        </w:rPr>
        <w:t>MySpace</w:t>
      </w:r>
      <w:proofErr w:type="spellEnd"/>
      <w:r w:rsidRPr="00A5620A">
        <w:rPr>
          <w:rFonts w:ascii="Comic Sans MS" w:eastAsia="Arial" w:hAnsi="Comic Sans MS" w:cs="Arial"/>
          <w:sz w:val="24"/>
          <w:szCs w:val="24"/>
        </w:rPr>
        <w:t xml:space="preserve"> has over recent years become the primary form of communication between friends and family. In </w:t>
      </w:r>
      <w:proofErr w:type="gramStart"/>
      <w:r w:rsidRPr="00A5620A">
        <w:rPr>
          <w:rFonts w:ascii="Comic Sans MS" w:eastAsia="Arial" w:hAnsi="Comic Sans MS" w:cs="Arial"/>
          <w:sz w:val="24"/>
          <w:szCs w:val="24"/>
        </w:rPr>
        <w:t>addition</w:t>
      </w:r>
      <w:proofErr w:type="gramEnd"/>
      <w:r w:rsidRPr="00A5620A">
        <w:rPr>
          <w:rFonts w:ascii="Comic Sans MS" w:eastAsia="Arial" w:hAnsi="Comic Sans MS" w:cs="Arial"/>
          <w:sz w:val="24"/>
          <w:szCs w:val="24"/>
        </w:rPr>
        <w:t xml:space="preserve"> there are many other sites which allow people to publish their own pictures, text and videos such as YouTube, Instagram and Snapchat.</w:t>
      </w:r>
    </w:p>
    <w:p w14:paraId="5EB0183E" w14:textId="77777777" w:rsidR="00206ECD" w:rsidRPr="00A5620A" w:rsidRDefault="00206ECD" w:rsidP="00206ECD">
      <w:pPr>
        <w:numPr>
          <w:ilvl w:val="0"/>
          <w:numId w:val="7"/>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It would not be reasonable to expect or instruct employees not to use these sites which, if used with caution, should have no impact whatsoever on their role in school. Indeed, appropriate use of some sites may also have professional benefits. For </w:t>
      </w:r>
      <w:proofErr w:type="gramStart"/>
      <w:r w:rsidRPr="00A5620A">
        <w:rPr>
          <w:rFonts w:ascii="Comic Sans MS" w:eastAsia="Arial" w:hAnsi="Comic Sans MS" w:cs="Arial"/>
          <w:sz w:val="24"/>
          <w:szCs w:val="24"/>
        </w:rPr>
        <w:t>example</w:t>
      </w:r>
      <w:proofErr w:type="gramEnd"/>
      <w:r w:rsidRPr="00A5620A">
        <w:rPr>
          <w:rFonts w:ascii="Comic Sans MS" w:eastAsia="Arial" w:hAnsi="Comic Sans MS" w:cs="Arial"/>
          <w:sz w:val="24"/>
          <w:szCs w:val="24"/>
        </w:rPr>
        <w:t xml:space="preserve"> many schools now use sites such as Facebook and Twitter as a means to enhance parental engagement.</w:t>
      </w:r>
    </w:p>
    <w:p w14:paraId="7E5043C1" w14:textId="6AD400D8" w:rsidR="00206ECD" w:rsidRPr="00854B77" w:rsidRDefault="00206ECD" w:rsidP="00043983">
      <w:pPr>
        <w:numPr>
          <w:ilvl w:val="0"/>
          <w:numId w:val="8"/>
        </w:numPr>
        <w:spacing w:after="200" w:line="240" w:lineRule="auto"/>
        <w:ind w:left="720" w:hanging="360"/>
        <w:jc w:val="both"/>
        <w:rPr>
          <w:rFonts w:ascii="Comic Sans MS" w:eastAsia="Arial" w:hAnsi="Comic Sans MS" w:cs="Arial"/>
          <w:sz w:val="24"/>
          <w:szCs w:val="24"/>
        </w:rPr>
      </w:pPr>
      <w:r w:rsidRPr="00854B77">
        <w:rPr>
          <w:rFonts w:ascii="Comic Sans MS" w:eastAsia="Arial" w:hAnsi="Comic Sans MS" w:cs="Arial"/>
          <w:sz w:val="24"/>
          <w:szCs w:val="24"/>
        </w:rPr>
        <w:t xml:space="preserve">It is now widely acknowledged that use of such sites does not provide a completely private platform for personal communications. Even when utilised sensibly and with caution employees are vulnerable to their personal details being exposed to a wider audience than they might otherwise have intended. One example of this is when photographs and comments are published by others without the </w:t>
      </w:r>
      <w:proofErr w:type="gramStart"/>
      <w:r w:rsidRPr="00854B77">
        <w:rPr>
          <w:rFonts w:ascii="Comic Sans MS" w:eastAsia="Arial" w:hAnsi="Comic Sans MS" w:cs="Arial"/>
          <w:sz w:val="24"/>
          <w:szCs w:val="24"/>
        </w:rPr>
        <w:t>employees</w:t>
      </w:r>
      <w:proofErr w:type="gramEnd"/>
      <w:r w:rsidRPr="00854B77">
        <w:rPr>
          <w:rFonts w:ascii="Comic Sans MS" w:eastAsia="Arial" w:hAnsi="Comic Sans MS" w:cs="Arial"/>
          <w:sz w:val="24"/>
          <w:szCs w:val="24"/>
        </w:rPr>
        <w:t xml:space="preserve"> consent or knowledge which may portray the employee in a manner which is not conducive to their role in school. </w:t>
      </w:r>
    </w:p>
    <w:p w14:paraId="684440B1" w14:textId="77777777" w:rsidR="00206ECD" w:rsidRPr="00A5620A" w:rsidRDefault="00206ECD" w:rsidP="00206ECD">
      <w:pPr>
        <w:numPr>
          <w:ilvl w:val="0"/>
          <w:numId w:val="9"/>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Difficulties arise when staff utilise these sites and they do not have the relevant knowledge or skills to ensure adequate security and privacy settings. In </w:t>
      </w:r>
      <w:proofErr w:type="gramStart"/>
      <w:r w:rsidRPr="00A5620A">
        <w:rPr>
          <w:rFonts w:ascii="Comic Sans MS" w:eastAsia="Arial" w:hAnsi="Comic Sans MS" w:cs="Arial"/>
          <w:sz w:val="24"/>
          <w:szCs w:val="24"/>
        </w:rPr>
        <w:t>addition</w:t>
      </w:r>
      <w:proofErr w:type="gramEnd"/>
      <w:r w:rsidRPr="00A5620A">
        <w:rPr>
          <w:rFonts w:ascii="Comic Sans MS" w:eastAsia="Arial" w:hAnsi="Comic Sans MS" w:cs="Arial"/>
          <w:sz w:val="24"/>
          <w:szCs w:val="24"/>
        </w:rPr>
        <w:t xml:space="preserve"> there are some cases when employees deliberately use these sites to communicate with and/or form inappropriate relationships with children and young people.</w:t>
      </w:r>
    </w:p>
    <w:p w14:paraId="1D72B0A0" w14:textId="77777777" w:rsidR="00206ECD" w:rsidRDefault="00206ECD" w:rsidP="00206ECD">
      <w:pPr>
        <w:spacing w:after="200" w:line="240" w:lineRule="auto"/>
        <w:ind w:left="720"/>
        <w:rPr>
          <w:rFonts w:ascii="Comic Sans MS" w:eastAsia="Arial" w:hAnsi="Comic Sans MS" w:cs="Arial"/>
          <w:sz w:val="24"/>
          <w:szCs w:val="24"/>
        </w:rPr>
      </w:pPr>
    </w:p>
    <w:p w14:paraId="1A0FA969" w14:textId="4BEF3352" w:rsidR="00854B77" w:rsidRDefault="00854B77" w:rsidP="00206ECD">
      <w:pPr>
        <w:spacing w:after="200" w:line="240" w:lineRule="auto"/>
        <w:ind w:left="720"/>
        <w:rPr>
          <w:rFonts w:ascii="Comic Sans MS" w:eastAsia="Arial" w:hAnsi="Comic Sans MS" w:cs="Arial"/>
          <w:sz w:val="24"/>
          <w:szCs w:val="24"/>
        </w:rPr>
      </w:pPr>
    </w:p>
    <w:p w14:paraId="70BE2D60" w14:textId="77777777" w:rsidR="00854B77" w:rsidRPr="00A5620A" w:rsidRDefault="00854B77" w:rsidP="00206ECD">
      <w:pPr>
        <w:spacing w:after="200" w:line="240" w:lineRule="auto"/>
        <w:ind w:left="720"/>
        <w:rPr>
          <w:rFonts w:ascii="Comic Sans MS" w:eastAsia="Arial" w:hAnsi="Comic Sans MS" w:cs="Arial"/>
          <w:sz w:val="24"/>
          <w:szCs w:val="24"/>
        </w:rPr>
      </w:pPr>
    </w:p>
    <w:p w14:paraId="53EEBA4C" w14:textId="77777777" w:rsidR="00206ECD" w:rsidRPr="00A5620A" w:rsidRDefault="00206ECD" w:rsidP="00206ECD">
      <w:pPr>
        <w:numPr>
          <w:ilvl w:val="0"/>
          <w:numId w:val="10"/>
        </w:numPr>
        <w:spacing w:after="200" w:line="240" w:lineRule="auto"/>
        <w:ind w:left="720"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GUIDANCE AND ADVICE</w:t>
      </w:r>
    </w:p>
    <w:p w14:paraId="086DDD17" w14:textId="77777777" w:rsidR="00206ECD" w:rsidRPr="00A5620A" w:rsidRDefault="00206ECD" w:rsidP="00206ECD">
      <w:pPr>
        <w:spacing w:after="200" w:line="240" w:lineRule="auto"/>
        <w:ind w:left="720"/>
        <w:jc w:val="both"/>
        <w:rPr>
          <w:rFonts w:ascii="Comic Sans MS" w:eastAsia="Arial" w:hAnsi="Comic Sans MS" w:cs="Arial"/>
          <w:b/>
          <w:sz w:val="24"/>
          <w:szCs w:val="24"/>
          <w:u w:val="single"/>
        </w:rPr>
      </w:pPr>
    </w:p>
    <w:p w14:paraId="79C768E9" w14:textId="77777777" w:rsidR="00206ECD" w:rsidRPr="00A5620A" w:rsidRDefault="00206ECD" w:rsidP="00206ECD">
      <w:pPr>
        <w:numPr>
          <w:ilvl w:val="0"/>
          <w:numId w:val="11"/>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Employees who choose to make use of social networking site/media should be advised as </w:t>
      </w:r>
      <w:proofErr w:type="gramStart"/>
      <w:r w:rsidRPr="00A5620A">
        <w:rPr>
          <w:rFonts w:ascii="Comic Sans MS" w:eastAsia="Arial" w:hAnsi="Comic Sans MS" w:cs="Arial"/>
          <w:sz w:val="24"/>
          <w:szCs w:val="24"/>
        </w:rPr>
        <w:t>follows:-</w:t>
      </w:r>
      <w:proofErr w:type="gramEnd"/>
    </w:p>
    <w:p w14:paraId="72109D44" w14:textId="77777777" w:rsidR="00206ECD" w:rsidRPr="00A5620A" w:rsidRDefault="00206ECD" w:rsidP="00206ECD">
      <w:pPr>
        <w:numPr>
          <w:ilvl w:val="0"/>
          <w:numId w:val="12"/>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they should not access these sites for personal use during working hours;</w:t>
      </w:r>
    </w:p>
    <w:p w14:paraId="026E25D4" w14:textId="77777777" w:rsidR="00206ECD" w:rsidRPr="00A5620A" w:rsidRDefault="00206ECD" w:rsidP="00206ECD">
      <w:pPr>
        <w:numPr>
          <w:ilvl w:val="0"/>
          <w:numId w:val="13"/>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familiarise themselves with the site's 'privacy settings' in order to ensure that information is not automatically shared with a wider audience </w:t>
      </w:r>
      <w:proofErr w:type="gramStart"/>
      <w:r w:rsidRPr="00A5620A">
        <w:rPr>
          <w:rFonts w:ascii="Comic Sans MS" w:eastAsia="Arial" w:hAnsi="Comic Sans MS" w:cs="Arial"/>
          <w:sz w:val="24"/>
          <w:szCs w:val="24"/>
        </w:rPr>
        <w:t>than  intended</w:t>
      </w:r>
      <w:proofErr w:type="gramEnd"/>
      <w:r w:rsidRPr="00A5620A">
        <w:rPr>
          <w:rFonts w:ascii="Comic Sans MS" w:eastAsia="Arial" w:hAnsi="Comic Sans MS" w:cs="Arial"/>
          <w:sz w:val="24"/>
          <w:szCs w:val="24"/>
        </w:rPr>
        <w:t>;</w:t>
      </w:r>
    </w:p>
    <w:p w14:paraId="56ADEDB0" w14:textId="77777777" w:rsidR="00206ECD" w:rsidRPr="00A5620A" w:rsidRDefault="00206ECD" w:rsidP="00206ECD">
      <w:pPr>
        <w:numPr>
          <w:ilvl w:val="0"/>
          <w:numId w:val="14"/>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do not conduct or portray themselves in a manner which </w:t>
      </w:r>
      <w:proofErr w:type="gramStart"/>
      <w:r w:rsidRPr="00A5620A">
        <w:rPr>
          <w:rFonts w:ascii="Comic Sans MS" w:eastAsia="Arial" w:hAnsi="Comic Sans MS" w:cs="Arial"/>
          <w:sz w:val="24"/>
          <w:szCs w:val="24"/>
        </w:rPr>
        <w:t>may:-</w:t>
      </w:r>
      <w:proofErr w:type="gramEnd"/>
      <w:r w:rsidRPr="00A5620A">
        <w:rPr>
          <w:rFonts w:ascii="Comic Sans MS" w:eastAsia="Arial" w:hAnsi="Comic Sans MS" w:cs="Arial"/>
          <w:sz w:val="24"/>
          <w:szCs w:val="24"/>
        </w:rPr>
        <w:t xml:space="preserve"> </w:t>
      </w:r>
    </w:p>
    <w:p w14:paraId="69845134"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bring the school into disrepute;</w:t>
      </w:r>
    </w:p>
    <w:p w14:paraId="142C27B0"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lead to valid parental complaints;</w:t>
      </w:r>
    </w:p>
    <w:p w14:paraId="7CFB3EB6"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be deemed as derogatory towards the school and/or </w:t>
      </w:r>
      <w:proofErr w:type="spellStart"/>
      <w:r w:rsidRPr="00A5620A">
        <w:rPr>
          <w:rFonts w:ascii="Comic Sans MS" w:eastAsia="Arial" w:hAnsi="Comic Sans MS" w:cs="Arial"/>
          <w:sz w:val="24"/>
          <w:szCs w:val="24"/>
        </w:rPr>
        <w:t>it's</w:t>
      </w:r>
      <w:proofErr w:type="spellEnd"/>
      <w:r w:rsidRPr="00A5620A">
        <w:rPr>
          <w:rFonts w:ascii="Comic Sans MS" w:eastAsia="Arial" w:hAnsi="Comic Sans MS" w:cs="Arial"/>
          <w:sz w:val="24"/>
          <w:szCs w:val="24"/>
        </w:rPr>
        <w:t xml:space="preserve"> employees;</w:t>
      </w:r>
    </w:p>
    <w:p w14:paraId="4DA1B9A9"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be deemed as derogatory towards pupils and/or parents and carers;</w:t>
      </w:r>
    </w:p>
    <w:p w14:paraId="505C77D0"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bring into question their appropriateness to work with children and young people.</w:t>
      </w:r>
    </w:p>
    <w:p w14:paraId="066D443A"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do not form on-line 'friendships' or enter into communication with *parents/carers and pupils as this could lead to professional relationships being compromised. </w:t>
      </w:r>
    </w:p>
    <w:p w14:paraId="28DF1A7F"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On-line friendships and communication with former pupils should be strongly discouraged particularly if the pupils are under the age of 18 years. </w:t>
      </w:r>
    </w:p>
    <w:p w14:paraId="1208412C"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could face legal proceedings if comments they post about named individuals are found to have harmed their reputation.  </w:t>
      </w:r>
    </w:p>
    <w:p w14:paraId="61B8EFF4" w14:textId="77777777" w:rsidR="00206ECD" w:rsidRPr="00A5620A" w:rsidRDefault="00206ECD" w:rsidP="00206ECD">
      <w:pPr>
        <w:spacing w:after="200" w:line="240" w:lineRule="auto"/>
        <w:ind w:left="360"/>
        <w:jc w:val="both"/>
        <w:rPr>
          <w:rFonts w:ascii="Comic Sans MS" w:eastAsia="Arial" w:hAnsi="Comic Sans MS" w:cs="Arial"/>
          <w:sz w:val="24"/>
          <w:szCs w:val="24"/>
        </w:rPr>
      </w:pPr>
      <w:r w:rsidRPr="00A5620A">
        <w:rPr>
          <w:rFonts w:ascii="Comic Sans MS" w:eastAsia="Arial" w:hAnsi="Comic Sans MS" w:cs="Arial"/>
          <w:sz w:val="24"/>
          <w:szCs w:val="24"/>
        </w:rPr>
        <w:t xml:space="preserve">(*In some </w:t>
      </w:r>
      <w:proofErr w:type="gramStart"/>
      <w:r w:rsidRPr="00A5620A">
        <w:rPr>
          <w:rFonts w:ascii="Comic Sans MS" w:eastAsia="Arial" w:hAnsi="Comic Sans MS" w:cs="Arial"/>
          <w:sz w:val="24"/>
          <w:szCs w:val="24"/>
        </w:rPr>
        <w:t>cases</w:t>
      </w:r>
      <w:proofErr w:type="gramEnd"/>
      <w:r w:rsidRPr="00A5620A">
        <w:rPr>
          <w:rFonts w:ascii="Comic Sans MS" w:eastAsia="Arial" w:hAnsi="Comic Sans MS" w:cs="Arial"/>
          <w:sz w:val="24"/>
          <w:szCs w:val="24"/>
        </w:rPr>
        <w:t xml:space="preserve"> employees in schools/services are related to parents/carers and/or pupils or may have formed on-line friendships with them prior to them becoming parents/carers and/or pupils of the school/service. In these </w:t>
      </w:r>
      <w:proofErr w:type="gramStart"/>
      <w:r w:rsidRPr="00A5620A">
        <w:rPr>
          <w:rFonts w:ascii="Comic Sans MS" w:eastAsia="Arial" w:hAnsi="Comic Sans MS" w:cs="Arial"/>
          <w:sz w:val="24"/>
          <w:szCs w:val="24"/>
        </w:rPr>
        <w:t>cases</w:t>
      </w:r>
      <w:proofErr w:type="gramEnd"/>
      <w:r w:rsidRPr="00A5620A">
        <w:rPr>
          <w:rFonts w:ascii="Comic Sans MS" w:eastAsia="Arial" w:hAnsi="Comic Sans MS" w:cs="Arial"/>
          <w:sz w:val="24"/>
          <w:szCs w:val="24"/>
        </w:rPr>
        <w:t xml:space="preserve"> employees should be advised that the nature of such relationships has changed and that they need to be aware of the risks of continuing with this method of contact. They should be advised that such contact is contradictory to this </w:t>
      </w:r>
      <w:r w:rsidRPr="00A5620A">
        <w:rPr>
          <w:rFonts w:ascii="Comic Sans MS" w:eastAsia="Arial" w:hAnsi="Comic Sans MS" w:cs="Arial"/>
          <w:sz w:val="24"/>
          <w:szCs w:val="24"/>
        </w:rPr>
        <w:lastRenderedPageBreak/>
        <w:t>Policy and as such they are potentially placing themselves at risk of formal action being taken under the school's Disciplinary Procedure.)</w:t>
      </w:r>
    </w:p>
    <w:p w14:paraId="0EDA3B9C" w14:textId="77777777" w:rsidR="00206ECD" w:rsidRPr="00A5620A" w:rsidRDefault="00206ECD" w:rsidP="00206ECD">
      <w:p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4.2</w:t>
      </w:r>
      <w:r w:rsidRPr="00A5620A">
        <w:rPr>
          <w:rFonts w:ascii="Comic Sans MS" w:eastAsia="Arial" w:hAnsi="Comic Sans MS" w:cs="Arial"/>
          <w:sz w:val="24"/>
          <w:szCs w:val="24"/>
        </w:rPr>
        <w:tab/>
        <w:t>Schools should not access social networking sites in order to 'vet' prospective employees. Such practice could potentially create an un-level playing field and lead to claims of discrimination if for example the selection panel were to discover a candidate held a protective characteristic as defined by the Equality Act.</w:t>
      </w:r>
    </w:p>
    <w:p w14:paraId="652D8C96" w14:textId="77777777" w:rsidR="00206ECD" w:rsidRPr="00A5620A" w:rsidRDefault="00206ECD" w:rsidP="00206ECD">
      <w:pPr>
        <w:spacing w:after="200" w:line="240" w:lineRule="auto"/>
        <w:jc w:val="both"/>
        <w:rPr>
          <w:rFonts w:ascii="Comic Sans MS" w:eastAsia="Arial" w:hAnsi="Comic Sans MS" w:cs="Arial"/>
          <w:b/>
          <w:sz w:val="24"/>
          <w:szCs w:val="24"/>
        </w:rPr>
      </w:pPr>
      <w:r w:rsidRPr="00A5620A">
        <w:rPr>
          <w:rFonts w:ascii="Comic Sans MS" w:eastAsia="Arial" w:hAnsi="Comic Sans MS" w:cs="Arial"/>
          <w:b/>
          <w:sz w:val="24"/>
          <w:szCs w:val="24"/>
        </w:rPr>
        <w:t>5.</w:t>
      </w:r>
      <w:r w:rsidRPr="00A5620A">
        <w:rPr>
          <w:rFonts w:ascii="Comic Sans MS" w:eastAsia="Arial" w:hAnsi="Comic Sans MS" w:cs="Arial"/>
          <w:b/>
          <w:sz w:val="24"/>
          <w:szCs w:val="24"/>
        </w:rPr>
        <w:tab/>
      </w:r>
      <w:r w:rsidRPr="00A5620A">
        <w:rPr>
          <w:rFonts w:ascii="Comic Sans MS" w:eastAsia="Arial" w:hAnsi="Comic Sans MS" w:cs="Arial"/>
          <w:b/>
          <w:sz w:val="24"/>
          <w:szCs w:val="24"/>
          <w:u w:val="single"/>
        </w:rPr>
        <w:t>SAFEGUARDING ISSUES</w:t>
      </w:r>
    </w:p>
    <w:p w14:paraId="1F774A2F" w14:textId="77777777" w:rsidR="00206ECD" w:rsidRPr="00A5620A" w:rsidRDefault="00206ECD" w:rsidP="00206ECD">
      <w:pPr>
        <w:spacing w:after="200" w:line="240" w:lineRule="auto"/>
        <w:ind w:left="720"/>
        <w:jc w:val="both"/>
        <w:rPr>
          <w:rFonts w:ascii="Comic Sans MS" w:eastAsia="Arial" w:hAnsi="Comic Sans MS" w:cs="Arial"/>
          <w:sz w:val="24"/>
          <w:szCs w:val="24"/>
        </w:rPr>
      </w:pPr>
      <w:r w:rsidRPr="00A5620A">
        <w:rPr>
          <w:rFonts w:ascii="Comic Sans MS" w:eastAsia="Arial" w:hAnsi="Comic Sans MS" w:cs="Arial"/>
          <w:sz w:val="24"/>
          <w:szCs w:val="24"/>
        </w:rPr>
        <w:t>Communicating with both current and former pupils via social networking sites or via other non-school related mechanisms such as personal e-mails and text messaging can lead to employees being vulnerable to serious allegations concerning the safeguarding of children and young people.</w:t>
      </w:r>
    </w:p>
    <w:p w14:paraId="3E65B1EF" w14:textId="77777777" w:rsidR="00206ECD" w:rsidRDefault="00206ECD" w:rsidP="00206ECD">
      <w:pPr>
        <w:spacing w:after="200" w:line="240" w:lineRule="auto"/>
        <w:ind w:left="720"/>
        <w:jc w:val="both"/>
        <w:rPr>
          <w:rFonts w:ascii="Comic Sans MS" w:eastAsia="Arial" w:hAnsi="Comic Sans MS" w:cs="Arial"/>
          <w:sz w:val="24"/>
          <w:szCs w:val="24"/>
        </w:rPr>
      </w:pPr>
    </w:p>
    <w:tbl>
      <w:tblPr>
        <w:tblW w:w="0" w:type="auto"/>
        <w:tblInd w:w="108" w:type="dxa"/>
        <w:tblCellMar>
          <w:left w:w="10" w:type="dxa"/>
          <w:right w:w="10" w:type="dxa"/>
        </w:tblCellMar>
        <w:tblLook w:val="0000" w:firstRow="0" w:lastRow="0" w:firstColumn="0" w:lastColumn="0" w:noHBand="0" w:noVBand="0"/>
      </w:tblPr>
      <w:tblGrid>
        <w:gridCol w:w="5636"/>
        <w:gridCol w:w="3274"/>
      </w:tblGrid>
      <w:tr w:rsidR="00206ECD" w:rsidRPr="00206ECD" w14:paraId="1421A8CC" w14:textId="77777777" w:rsidTr="00854B77">
        <w:trPr>
          <w:trHeight w:val="1"/>
        </w:trPr>
        <w:tc>
          <w:tcPr>
            <w:tcW w:w="5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1F294" w14:textId="77777777" w:rsidR="00206ECD" w:rsidRPr="00206ECD" w:rsidRDefault="00206ECD" w:rsidP="00FA7778">
            <w:pPr>
              <w:spacing w:after="0" w:line="240" w:lineRule="auto"/>
              <w:jc w:val="both"/>
              <w:rPr>
                <w:rFonts w:ascii="Comic Sans MS" w:eastAsia="Arial" w:hAnsi="Comic Sans MS" w:cs="Arial"/>
                <w:b/>
                <w:color w:val="000000"/>
                <w:sz w:val="20"/>
                <w:szCs w:val="20"/>
              </w:rPr>
            </w:pPr>
            <w:r w:rsidRPr="00206ECD">
              <w:rPr>
                <w:rFonts w:ascii="Comic Sans MS" w:eastAsia="Arial" w:hAnsi="Comic Sans MS" w:cs="Arial"/>
                <w:b/>
                <w:color w:val="000000"/>
                <w:sz w:val="20"/>
                <w:szCs w:val="20"/>
              </w:rPr>
              <w:t>12. Communication with Pupils (including the Use of Technology)</w:t>
            </w:r>
          </w:p>
          <w:p w14:paraId="6A13E76A" w14:textId="77777777" w:rsidR="00206ECD" w:rsidRPr="00206ECD" w:rsidRDefault="00206ECD" w:rsidP="00FA7778">
            <w:pPr>
              <w:spacing w:after="0" w:line="240" w:lineRule="auto"/>
              <w:jc w:val="both"/>
              <w:rPr>
                <w:rFonts w:ascii="Comic Sans MS" w:eastAsia="Arial" w:hAnsi="Comic Sans MS" w:cs="Arial"/>
                <w:b/>
                <w:color w:val="000000"/>
                <w:sz w:val="20"/>
                <w:szCs w:val="20"/>
              </w:rPr>
            </w:pPr>
          </w:p>
          <w:p w14:paraId="18A1AA92"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In order to make best use of the many educational and social benefits of new and emerging technologies, pupils need opportunities to use and explore the digital world. E-safety risks are posed more by behaviours and values than the technology itself. </w:t>
            </w:r>
          </w:p>
          <w:p w14:paraId="0D196D72"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ensure that they establish safe and responsible online behaviours, working to local and national guidelines and acceptable use policies which detail how new and emerging technologies may be used. </w:t>
            </w:r>
          </w:p>
          <w:p w14:paraId="2388700E" w14:textId="77777777" w:rsidR="00206ECD" w:rsidRPr="00206ECD" w:rsidRDefault="00206ECD" w:rsidP="00FA7778">
            <w:pPr>
              <w:spacing w:after="0" w:line="240" w:lineRule="auto"/>
              <w:jc w:val="both"/>
              <w:rPr>
                <w:rFonts w:ascii="Comic Sans MS" w:eastAsia="Arial" w:hAnsi="Comic Sans MS" w:cs="Arial"/>
                <w:sz w:val="20"/>
                <w:szCs w:val="20"/>
              </w:rPr>
            </w:pPr>
            <w:r w:rsidRPr="00206ECD">
              <w:rPr>
                <w:rFonts w:ascii="Comic Sans MS" w:eastAsia="Arial" w:hAnsi="Comic Sans MS" w:cs="Arial"/>
                <w:sz w:val="20"/>
                <w:szCs w:val="20"/>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w:t>
            </w:r>
            <w:proofErr w:type="gramStart"/>
            <w:r w:rsidRPr="00206ECD">
              <w:rPr>
                <w:rFonts w:ascii="Comic Sans MS" w:eastAsia="Arial" w:hAnsi="Comic Sans MS" w:cs="Arial"/>
                <w:sz w:val="20"/>
                <w:szCs w:val="20"/>
              </w:rPr>
              <w:t>hand held</w:t>
            </w:r>
            <w:proofErr w:type="gramEnd"/>
            <w:r w:rsidRPr="00206ECD">
              <w:rPr>
                <w:rFonts w:ascii="Comic Sans MS" w:eastAsia="Arial" w:hAnsi="Comic Sans MS" w:cs="Arial"/>
                <w:sz w:val="20"/>
                <w:szCs w:val="20"/>
              </w:rPr>
              <w:t xml:space="preserve"> devices. (Given the </w:t>
            </w:r>
            <w:proofErr w:type="gramStart"/>
            <w:r w:rsidRPr="00206ECD">
              <w:rPr>
                <w:rFonts w:ascii="Comic Sans MS" w:eastAsia="Arial" w:hAnsi="Comic Sans MS" w:cs="Arial"/>
                <w:sz w:val="20"/>
                <w:szCs w:val="20"/>
              </w:rPr>
              <w:t>ever changing</w:t>
            </w:r>
            <w:proofErr w:type="gramEnd"/>
            <w:r w:rsidRPr="00206ECD">
              <w:rPr>
                <w:rFonts w:ascii="Comic Sans MS" w:eastAsia="Arial" w:hAnsi="Comic Sans MS" w:cs="Arial"/>
                <w:sz w:val="20"/>
                <w:szCs w:val="20"/>
              </w:rPr>
              <w:t xml:space="preserve"> world of technology it should be noted that this list gives examples only and is not exhaustive.)  </w:t>
            </w:r>
          </w:p>
          <w:p w14:paraId="443F810F"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not request or respond to any personal information from children other than which may be necessary in their professional role. They should ensure that their communications are open and </w:t>
            </w:r>
          </w:p>
          <w:p w14:paraId="5346EA39"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transparent and avoid any communication which could be interpreted as ‘grooming behaviour’ </w:t>
            </w:r>
          </w:p>
          <w:p w14:paraId="62947B60"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not give their personal contact details to children for example, e-mail address, home or mobile telephone numbers, details of </w:t>
            </w:r>
            <w:proofErr w:type="gramStart"/>
            <w:r w:rsidRPr="00206ECD">
              <w:rPr>
                <w:rFonts w:ascii="Comic Sans MS" w:eastAsia="Arial" w:hAnsi="Comic Sans MS" w:cs="Arial"/>
                <w:color w:val="000000"/>
                <w:sz w:val="20"/>
                <w:szCs w:val="20"/>
              </w:rPr>
              <w:t>web based</w:t>
            </w:r>
            <w:proofErr w:type="gramEnd"/>
            <w:r w:rsidRPr="00206ECD">
              <w:rPr>
                <w:rFonts w:ascii="Comic Sans MS" w:eastAsia="Arial" w:hAnsi="Comic Sans MS" w:cs="Arial"/>
                <w:color w:val="000000"/>
                <w:sz w:val="20"/>
                <w:szCs w:val="20"/>
              </w:rPr>
              <w:t xml:space="preserve"> identities. If </w:t>
            </w:r>
            <w:r w:rsidRPr="00206ECD">
              <w:rPr>
                <w:rFonts w:ascii="Comic Sans MS" w:eastAsia="Arial" w:hAnsi="Comic Sans MS" w:cs="Arial"/>
                <w:color w:val="000000"/>
                <w:sz w:val="20"/>
                <w:szCs w:val="20"/>
              </w:rPr>
              <w:lastRenderedPageBreak/>
              <w:t xml:space="preserve">children locate these by any other means and attempt to contact or correspond with the staff member, the adult should not respond and must report the matter to their manager. The child should be firmly and politely informed that this is not acceptable. </w:t>
            </w:r>
          </w:p>
          <w:p w14:paraId="754DF693"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in any communication with children, also follow the guidance in section 7 ‘Standards of Behaviour’. </w:t>
            </w:r>
          </w:p>
          <w:p w14:paraId="4AF96A66"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adhere to their establishment’s policies, including those with regard to communication with parents and carers and the information they share when using the internet. </w:t>
            </w:r>
          </w:p>
          <w:p w14:paraId="5D73B4C7" w14:textId="77777777" w:rsidR="00206ECD" w:rsidRPr="00206ECD" w:rsidRDefault="00206ECD" w:rsidP="00FA7778">
            <w:pPr>
              <w:spacing w:after="0" w:line="240" w:lineRule="auto"/>
              <w:jc w:val="both"/>
              <w:rPr>
                <w:rFonts w:ascii="Comic Sans MS" w:hAnsi="Comic Sans MS"/>
                <w:sz w:val="20"/>
                <w:szCs w:val="20"/>
              </w:rPr>
            </w:pP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1B72" w14:textId="77777777" w:rsidR="00206ECD" w:rsidRPr="00206ECD" w:rsidRDefault="00206ECD" w:rsidP="00FA7778">
            <w:pPr>
              <w:spacing w:after="0" w:line="240" w:lineRule="auto"/>
              <w:rPr>
                <w:rFonts w:ascii="Comic Sans MS" w:eastAsia="Arial" w:hAnsi="Comic Sans MS" w:cs="Arial"/>
                <w:color w:val="000000"/>
                <w:sz w:val="20"/>
                <w:szCs w:val="20"/>
              </w:rPr>
            </w:pPr>
          </w:p>
          <w:p w14:paraId="6888C67E" w14:textId="77777777" w:rsidR="00206ECD" w:rsidRPr="00206ECD" w:rsidRDefault="00206ECD" w:rsidP="00FA7778">
            <w:pPr>
              <w:spacing w:after="0" w:line="240" w:lineRule="auto"/>
              <w:rPr>
                <w:rFonts w:ascii="Comic Sans MS" w:eastAsia="Arial" w:hAnsi="Comic Sans MS" w:cs="Arial"/>
                <w:color w:val="000000"/>
                <w:sz w:val="20"/>
                <w:szCs w:val="20"/>
              </w:rPr>
            </w:pPr>
          </w:p>
          <w:p w14:paraId="6233C70F" w14:textId="77777777" w:rsidR="00206ECD" w:rsidRPr="00206ECD" w:rsidRDefault="00206ECD" w:rsidP="00FA7778">
            <w:pPr>
              <w:spacing w:after="0" w:line="240" w:lineRule="auto"/>
              <w:rPr>
                <w:rFonts w:ascii="Comic Sans MS" w:eastAsia="Arial" w:hAnsi="Comic Sans MS" w:cs="Arial"/>
                <w:b/>
                <w:color w:val="000000"/>
                <w:sz w:val="20"/>
                <w:szCs w:val="20"/>
              </w:rPr>
            </w:pPr>
          </w:p>
          <w:p w14:paraId="77686AE1" w14:textId="77777777" w:rsidR="00206ECD" w:rsidRPr="00206ECD" w:rsidRDefault="00206ECD" w:rsidP="00FA7778">
            <w:pPr>
              <w:spacing w:after="0" w:line="240" w:lineRule="auto"/>
              <w:rPr>
                <w:rFonts w:ascii="Comic Sans MS" w:eastAsia="Arial" w:hAnsi="Comic Sans MS" w:cs="Arial"/>
                <w:b/>
                <w:color w:val="000000"/>
                <w:sz w:val="20"/>
                <w:szCs w:val="20"/>
              </w:rPr>
            </w:pPr>
          </w:p>
          <w:p w14:paraId="7BD9312C" w14:textId="77777777" w:rsidR="00206ECD" w:rsidRPr="00206ECD" w:rsidRDefault="00206ECD" w:rsidP="00FA7778">
            <w:pPr>
              <w:spacing w:after="0" w:line="240" w:lineRule="auto"/>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This means that adults should: </w:t>
            </w:r>
          </w:p>
          <w:p w14:paraId="56405381"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not seek to communicate/make contact or respond to contact with pupils outside of the purposes of their work</w:t>
            </w:r>
          </w:p>
          <w:p w14:paraId="7CD052B4"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not give out their personal details </w:t>
            </w:r>
          </w:p>
          <w:p w14:paraId="5F01B13C"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use only equipment and Internet services provided by the school or setting </w:t>
            </w:r>
          </w:p>
          <w:p w14:paraId="5EF92FB9"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follow their school / setting’s Acceptable Use policy </w:t>
            </w:r>
          </w:p>
          <w:p w14:paraId="18A8BFC0"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ensure that their use of technologies could not bring their employer into disrepute </w:t>
            </w:r>
          </w:p>
          <w:p w14:paraId="1CD0DFAD" w14:textId="77777777" w:rsidR="00206ECD" w:rsidRPr="00206ECD" w:rsidRDefault="00206ECD" w:rsidP="00FA7778">
            <w:pPr>
              <w:spacing w:after="0" w:line="240" w:lineRule="auto"/>
              <w:rPr>
                <w:rFonts w:ascii="Comic Sans MS" w:hAnsi="Comic Sans MS"/>
                <w:sz w:val="20"/>
                <w:szCs w:val="20"/>
              </w:rPr>
            </w:pPr>
          </w:p>
        </w:tc>
      </w:tr>
    </w:tbl>
    <w:p w14:paraId="6A554F62" w14:textId="77777777" w:rsidR="00206ECD" w:rsidRPr="00A5620A" w:rsidRDefault="00206ECD" w:rsidP="00206ECD">
      <w:pPr>
        <w:numPr>
          <w:ilvl w:val="0"/>
          <w:numId w:val="18"/>
        </w:numPr>
        <w:spacing w:after="200" w:line="240" w:lineRule="auto"/>
        <w:ind w:left="1134" w:hanging="708"/>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lastRenderedPageBreak/>
        <w:t>RECOMMENDATIONS</w:t>
      </w:r>
    </w:p>
    <w:p w14:paraId="65D3420F" w14:textId="77777777" w:rsidR="00206ECD" w:rsidRPr="00A5620A" w:rsidRDefault="00206ECD" w:rsidP="00206ECD">
      <w:pPr>
        <w:spacing w:after="200" w:line="240" w:lineRule="auto"/>
        <w:ind w:left="720"/>
        <w:jc w:val="both"/>
        <w:rPr>
          <w:rFonts w:ascii="Comic Sans MS" w:eastAsia="Arial" w:hAnsi="Comic Sans MS" w:cs="Arial"/>
          <w:sz w:val="24"/>
          <w:szCs w:val="24"/>
          <w:u w:val="single"/>
        </w:rPr>
      </w:pPr>
    </w:p>
    <w:p w14:paraId="749A2305" w14:textId="77777777" w:rsidR="00206ECD" w:rsidRPr="00A5620A" w:rsidRDefault="00206ECD" w:rsidP="00206ECD">
      <w:pPr>
        <w:numPr>
          <w:ilvl w:val="0"/>
          <w:numId w:val="19"/>
        </w:numPr>
        <w:spacing w:after="200" w:line="240" w:lineRule="auto"/>
        <w:ind w:left="1134" w:hanging="774"/>
        <w:jc w:val="both"/>
        <w:rPr>
          <w:rFonts w:ascii="Comic Sans MS" w:eastAsia="Arial" w:hAnsi="Comic Sans MS" w:cs="Arial"/>
          <w:sz w:val="24"/>
          <w:szCs w:val="24"/>
        </w:rPr>
      </w:pPr>
      <w:r w:rsidRPr="00A5620A">
        <w:rPr>
          <w:rFonts w:ascii="Comic Sans MS" w:eastAsia="Arial" w:hAnsi="Comic Sans MS" w:cs="Arial"/>
          <w:sz w:val="24"/>
          <w:szCs w:val="24"/>
        </w:rPr>
        <w:t>That this policy document is shared with all staff who come into contact with children and young people, that it is retained in Staff Handbooks and that it is specifically referred to when inducting new members of staff into your school/service.</w:t>
      </w:r>
    </w:p>
    <w:p w14:paraId="6F043103" w14:textId="77777777" w:rsidR="00206ECD" w:rsidRPr="00A5620A" w:rsidRDefault="00206ECD" w:rsidP="00206ECD">
      <w:pPr>
        <w:numPr>
          <w:ilvl w:val="0"/>
          <w:numId w:val="20"/>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appropriate links are made to this document with your school/services Acceptable Use Policy</w:t>
      </w:r>
    </w:p>
    <w:p w14:paraId="0ED936A1" w14:textId="77777777" w:rsidR="00206ECD" w:rsidRPr="00A5620A" w:rsidRDefault="00206ECD" w:rsidP="00206ECD">
      <w:pPr>
        <w:spacing w:after="200" w:line="240" w:lineRule="auto"/>
        <w:ind w:left="720"/>
        <w:rPr>
          <w:rFonts w:ascii="Comic Sans MS" w:eastAsia="Arial" w:hAnsi="Comic Sans MS" w:cs="Arial"/>
          <w:sz w:val="24"/>
          <w:szCs w:val="24"/>
        </w:rPr>
      </w:pPr>
    </w:p>
    <w:p w14:paraId="3E117FC0" w14:textId="77777777" w:rsidR="00206ECD" w:rsidRPr="00A5620A" w:rsidRDefault="00206ECD" w:rsidP="00206ECD">
      <w:pPr>
        <w:numPr>
          <w:ilvl w:val="0"/>
          <w:numId w:val="21"/>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employees are encouraged to consider any guidance issued by their professional association/trade union concerning the use of social networking sites</w:t>
      </w:r>
    </w:p>
    <w:p w14:paraId="405ECA9B" w14:textId="77777777" w:rsidR="00206ECD" w:rsidRPr="00A5620A" w:rsidRDefault="00206ECD" w:rsidP="00206ECD">
      <w:pPr>
        <w:spacing w:after="200" w:line="240" w:lineRule="auto"/>
        <w:ind w:left="720"/>
        <w:rPr>
          <w:rFonts w:ascii="Comic Sans MS" w:eastAsia="Arial" w:hAnsi="Comic Sans MS" w:cs="Arial"/>
          <w:sz w:val="24"/>
          <w:szCs w:val="24"/>
        </w:rPr>
      </w:pPr>
    </w:p>
    <w:p w14:paraId="0F8F7EB1" w14:textId="77777777" w:rsidR="00206ECD" w:rsidRPr="00A5620A" w:rsidRDefault="00206ECD" w:rsidP="00206ECD">
      <w:pPr>
        <w:numPr>
          <w:ilvl w:val="0"/>
          <w:numId w:val="22"/>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14:paraId="0EFC12BD" w14:textId="77777777" w:rsidR="00D43213" w:rsidRDefault="00D43213" w:rsidP="00D43213">
      <w:pPr>
        <w:spacing w:after="0" w:line="240" w:lineRule="auto"/>
        <w:rPr>
          <w:rFonts w:ascii="Comic Sans MS" w:eastAsia="Comic Sans MS" w:hAnsi="Comic Sans MS" w:cs="Comic Sans MS"/>
          <w:sz w:val="24"/>
          <w:szCs w:val="24"/>
        </w:rPr>
      </w:pPr>
    </w:p>
    <w:p w14:paraId="7767863E"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329A809B" w14:textId="19A414F2" w:rsidR="00854B77" w:rsidRPr="008402CF" w:rsidRDefault="00854B77"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5995F175" w14:textId="77777777" w:rsidR="0011381D" w:rsidRPr="00FE09DF" w:rsidRDefault="0011381D" w:rsidP="00D43213">
      <w:pPr>
        <w:jc w:val="both"/>
        <w:rPr>
          <w:rFonts w:ascii="Comic Sans MS" w:hAnsi="Comic Sans MS"/>
          <w:sz w:val="24"/>
          <w:szCs w:val="24"/>
        </w:rPr>
      </w:pPr>
    </w:p>
    <w:sectPr w:rsidR="0011381D" w:rsidRPr="00FE09DF" w:rsidSect="00C465E1">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5664" w14:textId="77777777" w:rsidR="00A2198F" w:rsidRDefault="00A2198F">
      <w:pPr>
        <w:spacing w:after="0" w:line="240" w:lineRule="auto"/>
      </w:pPr>
      <w:r>
        <w:separator/>
      </w:r>
    </w:p>
  </w:endnote>
  <w:endnote w:type="continuationSeparator" w:id="0">
    <w:p w14:paraId="66A73EB3" w14:textId="77777777" w:rsidR="00A2198F" w:rsidRDefault="00A2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DCD4" w14:textId="77777777" w:rsidR="005215FE" w:rsidRDefault="00206ECD"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68336" w14:textId="77777777" w:rsidR="005215FE" w:rsidRDefault="005215FE"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8FAF7E2" w14:textId="77777777" w:rsidTr="000C4086">
      <w:tc>
        <w:tcPr>
          <w:tcW w:w="3240" w:type="dxa"/>
          <w:tcBorders>
            <w:top w:val="nil"/>
            <w:left w:val="nil"/>
            <w:bottom w:val="nil"/>
            <w:right w:val="nil"/>
          </w:tcBorders>
        </w:tcPr>
        <w:p w14:paraId="670210F9" w14:textId="77777777" w:rsidR="005215FE" w:rsidRPr="000C4086" w:rsidRDefault="005215FE" w:rsidP="00CD4848">
          <w:pPr>
            <w:pStyle w:val="Footer"/>
            <w:rPr>
              <w:sz w:val="16"/>
              <w:szCs w:val="16"/>
            </w:rPr>
          </w:pPr>
        </w:p>
      </w:tc>
      <w:tc>
        <w:tcPr>
          <w:tcW w:w="2641" w:type="dxa"/>
          <w:tcBorders>
            <w:top w:val="nil"/>
            <w:left w:val="nil"/>
            <w:bottom w:val="nil"/>
            <w:right w:val="nil"/>
          </w:tcBorders>
        </w:tcPr>
        <w:p w14:paraId="55521532" w14:textId="77777777" w:rsidR="005215FE" w:rsidRPr="000C4086" w:rsidRDefault="005215FE" w:rsidP="000C4086">
          <w:pPr>
            <w:pStyle w:val="Header"/>
            <w:jc w:val="center"/>
            <w:rPr>
              <w:sz w:val="16"/>
              <w:szCs w:val="16"/>
            </w:rPr>
          </w:pPr>
        </w:p>
        <w:p w14:paraId="4903F8DA" w14:textId="77777777" w:rsidR="005215FE" w:rsidRPr="000C4086" w:rsidRDefault="005215FE" w:rsidP="000C4086">
          <w:pPr>
            <w:pStyle w:val="Header"/>
            <w:jc w:val="center"/>
            <w:rPr>
              <w:sz w:val="16"/>
              <w:szCs w:val="16"/>
            </w:rPr>
          </w:pPr>
        </w:p>
      </w:tc>
      <w:tc>
        <w:tcPr>
          <w:tcW w:w="3467" w:type="dxa"/>
          <w:tcBorders>
            <w:top w:val="nil"/>
            <w:left w:val="nil"/>
            <w:bottom w:val="nil"/>
            <w:right w:val="nil"/>
          </w:tcBorders>
        </w:tcPr>
        <w:p w14:paraId="386EAD4B" w14:textId="77777777" w:rsidR="005215FE" w:rsidRPr="000C4086" w:rsidRDefault="005215FE" w:rsidP="000C4086">
          <w:pPr>
            <w:pStyle w:val="Footer"/>
            <w:jc w:val="right"/>
            <w:rPr>
              <w:rFonts w:ascii="Arial" w:hAnsi="Arial" w:cs="Arial"/>
              <w:sz w:val="16"/>
              <w:szCs w:val="16"/>
            </w:rPr>
          </w:pPr>
        </w:p>
      </w:tc>
    </w:tr>
  </w:tbl>
  <w:p w14:paraId="1F044037" w14:textId="77777777" w:rsidR="005215FE" w:rsidRPr="00F83456" w:rsidRDefault="005215FE"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5FA1" w14:textId="77777777" w:rsidR="00A2198F" w:rsidRDefault="00A2198F">
      <w:pPr>
        <w:spacing w:after="0" w:line="240" w:lineRule="auto"/>
      </w:pPr>
      <w:r>
        <w:separator/>
      </w:r>
    </w:p>
  </w:footnote>
  <w:footnote w:type="continuationSeparator" w:id="0">
    <w:p w14:paraId="7473A072" w14:textId="77777777" w:rsidR="00A2198F" w:rsidRDefault="00A21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4300"/>
    <w:multiLevelType w:val="multilevel"/>
    <w:tmpl w:val="4CF83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26F85"/>
    <w:multiLevelType w:val="multilevel"/>
    <w:tmpl w:val="05DAD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E16"/>
    <w:multiLevelType w:val="multilevel"/>
    <w:tmpl w:val="42F88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716F6"/>
    <w:multiLevelType w:val="multilevel"/>
    <w:tmpl w:val="02165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21ACA"/>
    <w:multiLevelType w:val="multilevel"/>
    <w:tmpl w:val="D390F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82A2B"/>
    <w:multiLevelType w:val="multilevel"/>
    <w:tmpl w:val="C7128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E2230DF"/>
    <w:multiLevelType w:val="multilevel"/>
    <w:tmpl w:val="422CE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14733"/>
    <w:multiLevelType w:val="multilevel"/>
    <w:tmpl w:val="7576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81BBB"/>
    <w:multiLevelType w:val="multilevel"/>
    <w:tmpl w:val="13228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C1E48"/>
    <w:multiLevelType w:val="multilevel"/>
    <w:tmpl w:val="F214A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973BB"/>
    <w:multiLevelType w:val="multilevel"/>
    <w:tmpl w:val="3654A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D16BEC"/>
    <w:multiLevelType w:val="multilevel"/>
    <w:tmpl w:val="F5E02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80423"/>
    <w:multiLevelType w:val="multilevel"/>
    <w:tmpl w:val="E8186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3E6CF3"/>
    <w:multiLevelType w:val="multilevel"/>
    <w:tmpl w:val="01849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11422"/>
    <w:multiLevelType w:val="multilevel"/>
    <w:tmpl w:val="3F26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853A0A"/>
    <w:multiLevelType w:val="multilevel"/>
    <w:tmpl w:val="9886C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D49C3"/>
    <w:multiLevelType w:val="multilevel"/>
    <w:tmpl w:val="FBF0B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A1383"/>
    <w:multiLevelType w:val="multilevel"/>
    <w:tmpl w:val="69CAF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F372AF"/>
    <w:multiLevelType w:val="multilevel"/>
    <w:tmpl w:val="DD4E8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A5463"/>
    <w:multiLevelType w:val="multilevel"/>
    <w:tmpl w:val="45D20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9125967">
    <w:abstractNumId w:val="6"/>
  </w:num>
  <w:num w:numId="2" w16cid:durableId="1189441844">
    <w:abstractNumId w:val="19"/>
  </w:num>
  <w:num w:numId="3" w16cid:durableId="1892382872">
    <w:abstractNumId w:val="3"/>
  </w:num>
  <w:num w:numId="4" w16cid:durableId="755248903">
    <w:abstractNumId w:val="8"/>
  </w:num>
  <w:num w:numId="5" w16cid:durableId="732391497">
    <w:abstractNumId w:val="15"/>
  </w:num>
  <w:num w:numId="6" w16cid:durableId="1470897751">
    <w:abstractNumId w:val="7"/>
  </w:num>
  <w:num w:numId="7" w16cid:durableId="1229271603">
    <w:abstractNumId w:val="11"/>
  </w:num>
  <w:num w:numId="8" w16cid:durableId="708190357">
    <w:abstractNumId w:val="0"/>
  </w:num>
  <w:num w:numId="9" w16cid:durableId="411045329">
    <w:abstractNumId w:val="13"/>
  </w:num>
  <w:num w:numId="10" w16cid:durableId="487329251">
    <w:abstractNumId w:val="2"/>
  </w:num>
  <w:num w:numId="11" w16cid:durableId="1680353048">
    <w:abstractNumId w:val="18"/>
  </w:num>
  <w:num w:numId="12" w16cid:durableId="1590889694">
    <w:abstractNumId w:val="21"/>
  </w:num>
  <w:num w:numId="13" w16cid:durableId="971516773">
    <w:abstractNumId w:val="4"/>
  </w:num>
  <w:num w:numId="14" w16cid:durableId="911625812">
    <w:abstractNumId w:val="17"/>
  </w:num>
  <w:num w:numId="15" w16cid:durableId="1705906283">
    <w:abstractNumId w:val="16"/>
  </w:num>
  <w:num w:numId="16" w16cid:durableId="1080326042">
    <w:abstractNumId w:val="20"/>
  </w:num>
  <w:num w:numId="17" w16cid:durableId="392312577">
    <w:abstractNumId w:val="9"/>
  </w:num>
  <w:num w:numId="18" w16cid:durableId="1893618334">
    <w:abstractNumId w:val="12"/>
  </w:num>
  <w:num w:numId="19" w16cid:durableId="1339698679">
    <w:abstractNumId w:val="14"/>
  </w:num>
  <w:num w:numId="20" w16cid:durableId="1412973282">
    <w:abstractNumId w:val="10"/>
  </w:num>
  <w:num w:numId="21" w16cid:durableId="1655570615">
    <w:abstractNumId w:val="1"/>
  </w:num>
  <w:num w:numId="22" w16cid:durableId="148350349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206ECD"/>
    <w:rsid w:val="002152DC"/>
    <w:rsid w:val="00226190"/>
    <w:rsid w:val="00246CF4"/>
    <w:rsid w:val="002F4ECF"/>
    <w:rsid w:val="003578D5"/>
    <w:rsid w:val="003F7A02"/>
    <w:rsid w:val="004B37A1"/>
    <w:rsid w:val="004C2A03"/>
    <w:rsid w:val="005215FE"/>
    <w:rsid w:val="005243E1"/>
    <w:rsid w:val="00666FC2"/>
    <w:rsid w:val="006C0646"/>
    <w:rsid w:val="00746F77"/>
    <w:rsid w:val="007607DE"/>
    <w:rsid w:val="007B7EA4"/>
    <w:rsid w:val="00810FD2"/>
    <w:rsid w:val="0081169B"/>
    <w:rsid w:val="00854B77"/>
    <w:rsid w:val="00880B14"/>
    <w:rsid w:val="008F1839"/>
    <w:rsid w:val="0096276E"/>
    <w:rsid w:val="0099372B"/>
    <w:rsid w:val="009A509D"/>
    <w:rsid w:val="00A2198F"/>
    <w:rsid w:val="00A53FD3"/>
    <w:rsid w:val="00A56F81"/>
    <w:rsid w:val="00A80E06"/>
    <w:rsid w:val="00A960CA"/>
    <w:rsid w:val="00AF20B9"/>
    <w:rsid w:val="00AF2C56"/>
    <w:rsid w:val="00B52080"/>
    <w:rsid w:val="00B96412"/>
    <w:rsid w:val="00BB0088"/>
    <w:rsid w:val="00BB2D22"/>
    <w:rsid w:val="00C465E1"/>
    <w:rsid w:val="00CC5422"/>
    <w:rsid w:val="00D305AA"/>
    <w:rsid w:val="00D43213"/>
    <w:rsid w:val="00D803CE"/>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B1C"/>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456067108">
      <w:bodyDiv w:val="1"/>
      <w:marLeft w:val="0"/>
      <w:marRight w:val="0"/>
      <w:marTop w:val="0"/>
      <w:marBottom w:val="0"/>
      <w:divBdr>
        <w:top w:val="none" w:sz="0" w:space="0" w:color="auto"/>
        <w:left w:val="none" w:sz="0" w:space="0" w:color="auto"/>
        <w:bottom w:val="none" w:sz="0" w:space="0" w:color="auto"/>
        <w:right w:val="none" w:sz="0" w:space="0" w:color="auto"/>
      </w:divBdr>
    </w:div>
    <w:div w:id="14467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84EB-1464-4EC4-B813-87F84325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2025-09-03T13:07:00Z</dcterms:created>
  <dcterms:modified xsi:type="dcterms:W3CDTF">2025-09-03T13:07:00Z</dcterms:modified>
</cp:coreProperties>
</file>