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A0209" w14:textId="5D279E38" w:rsidR="001C62F2" w:rsidRPr="003C1AB2" w:rsidRDefault="00201089" w:rsidP="001C62F2">
      <w:pPr>
        <w:shd w:val="clear" w:color="auto" w:fill="FFFFFF"/>
        <w:spacing w:after="0" w:line="432" w:lineRule="atLeast"/>
        <w:jc w:val="center"/>
        <w:rPr>
          <w:rFonts w:ascii="Comic Sans MS" w:eastAsia="Times New Roman" w:hAnsi="Comic Sans MS" w:cs="Arial"/>
          <w:sz w:val="28"/>
          <w:szCs w:val="28"/>
          <w:lang w:eastAsia="en-GB"/>
        </w:rPr>
      </w:pPr>
      <w:r w:rsidRPr="003C1AB2">
        <w:rPr>
          <w:rFonts w:ascii="Comic Sans MS" w:eastAsia="Times New Roman" w:hAnsi="Comic Sans MS" w:cs="Arial"/>
          <w:b/>
          <w:bCs/>
          <w:sz w:val="28"/>
          <w:szCs w:val="28"/>
          <w:u w:val="single"/>
          <w:lang w:eastAsia="en-GB"/>
        </w:rPr>
        <w:t>St. Mary’s</w:t>
      </w:r>
      <w:r w:rsidR="001C62F2" w:rsidRPr="003C1AB2">
        <w:rPr>
          <w:rFonts w:ascii="Comic Sans MS" w:eastAsia="Times New Roman" w:hAnsi="Comic Sans MS" w:cs="Arial"/>
          <w:b/>
          <w:bCs/>
          <w:sz w:val="28"/>
          <w:szCs w:val="28"/>
          <w:u w:val="single"/>
          <w:lang w:eastAsia="en-GB"/>
        </w:rPr>
        <w:t xml:space="preserve"> Primary School</w:t>
      </w:r>
      <w:r w:rsidR="003C1AB2">
        <w:rPr>
          <w:rFonts w:ascii="Comic Sans MS" w:eastAsia="Times New Roman" w:hAnsi="Comic Sans MS" w:cs="Arial"/>
          <w:b/>
          <w:bCs/>
          <w:sz w:val="28"/>
          <w:szCs w:val="28"/>
          <w:u w:val="single"/>
          <w:lang w:eastAsia="en-GB"/>
        </w:rPr>
        <w:t xml:space="preserve"> </w:t>
      </w:r>
      <w:r w:rsidR="0017551A">
        <w:rPr>
          <w:rFonts w:ascii="Comic Sans MS" w:eastAsia="Times New Roman" w:hAnsi="Comic Sans MS" w:cs="Arial"/>
          <w:b/>
          <w:bCs/>
          <w:sz w:val="28"/>
          <w:szCs w:val="28"/>
          <w:u w:val="single"/>
          <w:lang w:eastAsia="en-GB"/>
        </w:rPr>
        <w:t>–</w:t>
      </w:r>
      <w:r w:rsidR="003C1AB2">
        <w:rPr>
          <w:rFonts w:ascii="Comic Sans MS" w:eastAsia="Times New Roman" w:hAnsi="Comic Sans MS" w:cs="Arial"/>
          <w:b/>
          <w:bCs/>
          <w:sz w:val="28"/>
          <w:szCs w:val="28"/>
          <w:u w:val="single"/>
          <w:lang w:eastAsia="en-GB"/>
        </w:rPr>
        <w:t xml:space="preserve"> Reading</w:t>
      </w:r>
      <w:r w:rsidR="0017551A">
        <w:rPr>
          <w:rFonts w:ascii="Comic Sans MS" w:eastAsia="Times New Roman" w:hAnsi="Comic Sans MS" w:cs="Arial"/>
          <w:b/>
          <w:bCs/>
          <w:sz w:val="28"/>
          <w:szCs w:val="28"/>
          <w:u w:val="single"/>
          <w:lang w:eastAsia="en-GB"/>
        </w:rPr>
        <w:t xml:space="preserve"> Policy</w:t>
      </w:r>
    </w:p>
    <w:p w14:paraId="173CE0E6" w14:textId="7DC343AD" w:rsidR="001C62F2" w:rsidRPr="003C1AB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b/>
          <w:bCs/>
          <w:sz w:val="24"/>
          <w:szCs w:val="24"/>
          <w:u w:val="single"/>
          <w:lang w:eastAsia="en-GB"/>
        </w:rPr>
        <w:t>Intent:</w:t>
      </w:r>
    </w:p>
    <w:p w14:paraId="158C91ED" w14:textId="77777777" w:rsidR="001C62F2" w:rsidRPr="003C1AB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 xml:space="preserve">At </w:t>
      </w:r>
      <w:r w:rsidR="00201089" w:rsidRPr="003C1AB2">
        <w:rPr>
          <w:rFonts w:ascii="Comic Sans MS" w:eastAsia="Times New Roman" w:hAnsi="Comic Sans MS" w:cs="Arial"/>
          <w:sz w:val="24"/>
          <w:szCs w:val="24"/>
          <w:lang w:eastAsia="en-GB"/>
        </w:rPr>
        <w:t>St. Mary’s</w:t>
      </w:r>
      <w:r w:rsidRPr="003C1AB2">
        <w:rPr>
          <w:rFonts w:ascii="Comic Sans MS" w:eastAsia="Times New Roman" w:hAnsi="Comic Sans MS" w:cs="Arial"/>
          <w:sz w:val="24"/>
          <w:szCs w:val="24"/>
          <w:lang w:eastAsia="en-GB"/>
        </w:rPr>
        <w:t xml:space="preserve"> Primary School our aim is for every child to become a fluent reader. We want children to become fluent readers in order for them to reach age related expectations or make accelerated progress from their starting point. As well as this we want children to develop a love for reading and read for pleasure on a regular basis.</w:t>
      </w:r>
    </w:p>
    <w:p w14:paraId="4CC6F7AE" w14:textId="77777777" w:rsidR="001C62F2" w:rsidRPr="003C1AB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Our curriculum is designed around the needs of the pupils in our school and there are a variety of approaches to enable the pupils to make good progress.</w:t>
      </w:r>
    </w:p>
    <w:p w14:paraId="0818AC1A" w14:textId="77777777" w:rsidR="001C62F2" w:rsidRPr="003C1AB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The aims of teaching reading in our school are to develop pupils who:</w:t>
      </w:r>
    </w:p>
    <w:p w14:paraId="358F0569" w14:textId="77777777" w:rsidR="001C62F2" w:rsidRPr="003C1AB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 show high levels of achievement and exhibit very positive attitudes towards reading;</w:t>
      </w:r>
    </w:p>
    <w:p w14:paraId="4ACF6E2D" w14:textId="77777777" w:rsidR="001C62F2" w:rsidRPr="003C1AB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rapidly acquire a secure knowledge of letters and sounds and make sustained progress in learning to read fluently;</w:t>
      </w:r>
    </w:p>
    <w:p w14:paraId="12C296CE" w14:textId="77777777" w:rsidR="001C62F2" w:rsidRPr="003C1AB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read easily and fluently with good understanding across both fiction and non-fiction;</w:t>
      </w:r>
    </w:p>
    <w:p w14:paraId="4E202A3C" w14:textId="77777777" w:rsidR="001C62F2" w:rsidRPr="003C1AB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acquire a wider vocabulary;</w:t>
      </w:r>
    </w:p>
    <w:p w14:paraId="430131FD" w14:textId="77777777" w:rsidR="001C62F2" w:rsidRPr="003C1AB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participate in the teaching of phonics knowledge, skills and understanding in a systematic and enjoyable way;</w:t>
      </w:r>
    </w:p>
    <w:p w14:paraId="1FE789DC" w14:textId="77777777" w:rsidR="001C62F2" w:rsidRPr="003C1AB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develop their reading in all subjects to support their acquisition of knowledge;</w:t>
      </w:r>
    </w:p>
    <w:p w14:paraId="10A07353" w14:textId="77777777" w:rsidR="001C62F2" w:rsidRPr="003C1AB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develop a love of reading;</w:t>
      </w:r>
    </w:p>
    <w:p w14:paraId="7674E5AE" w14:textId="77777777" w:rsidR="001C62F2" w:rsidRPr="003C1AB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read for pleasure both at home and school on a regular basis;</w:t>
      </w:r>
    </w:p>
    <w:p w14:paraId="7D9C3CB1" w14:textId="77777777" w:rsidR="001C62F2" w:rsidRPr="003C1AB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through their reading develop culturally, emotionally, intellectually, socially and spirutally;</w:t>
      </w:r>
    </w:p>
    <w:p w14:paraId="6DD1557F" w14:textId="262B4B09" w:rsidR="001C62F2" w:rsidRDefault="001C62F2"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develop good comprehension drawing from their linguistic knowledge.</w:t>
      </w:r>
    </w:p>
    <w:p w14:paraId="65EA5350" w14:textId="78F3683D" w:rsidR="00E92351" w:rsidRPr="003C1AB2" w:rsidRDefault="00E92351" w:rsidP="001C62F2">
      <w:pPr>
        <w:numPr>
          <w:ilvl w:val="0"/>
          <w:numId w:val="1"/>
        </w:numPr>
        <w:shd w:val="clear" w:color="auto" w:fill="FFFFFF"/>
        <w:spacing w:after="0" w:line="240" w:lineRule="auto"/>
        <w:ind w:left="300"/>
        <w:rPr>
          <w:rFonts w:ascii="Comic Sans MS" w:eastAsia="Times New Roman" w:hAnsi="Comic Sans MS" w:cs="Helvetica"/>
          <w:sz w:val="24"/>
          <w:szCs w:val="24"/>
          <w:lang w:eastAsia="en-GB"/>
        </w:rPr>
      </w:pPr>
      <w:r>
        <w:rPr>
          <w:rFonts w:ascii="Comic Sans MS" w:eastAsia="Times New Roman" w:hAnsi="Comic Sans MS" w:cs="Helvetica"/>
          <w:sz w:val="24"/>
          <w:szCs w:val="24"/>
          <w:lang w:eastAsia="en-GB"/>
        </w:rPr>
        <w:t>Early intervention for children who are progressing at a lower level.</w:t>
      </w:r>
    </w:p>
    <w:p w14:paraId="12C9EB71" w14:textId="77777777" w:rsidR="002367AF" w:rsidRPr="003C1AB2" w:rsidRDefault="002367AF" w:rsidP="002367AF">
      <w:pPr>
        <w:shd w:val="clear" w:color="auto" w:fill="FFFFFF"/>
        <w:spacing w:after="0" w:line="240" w:lineRule="auto"/>
        <w:rPr>
          <w:rFonts w:ascii="Comic Sans MS" w:eastAsia="Times New Roman" w:hAnsi="Comic Sans MS" w:cs="Helvetica"/>
          <w:sz w:val="24"/>
          <w:szCs w:val="24"/>
          <w:lang w:eastAsia="en-GB"/>
        </w:rPr>
      </w:pPr>
    </w:p>
    <w:p w14:paraId="6759FCBB" w14:textId="77777777" w:rsidR="002367AF" w:rsidRPr="003C1AB2" w:rsidRDefault="002367AF" w:rsidP="002367AF">
      <w:pPr>
        <w:rPr>
          <w:rFonts w:ascii="Comic Sans MS" w:hAnsi="Comic Sans MS"/>
          <w:b/>
          <w:sz w:val="24"/>
          <w:szCs w:val="24"/>
          <w:u w:val="single"/>
        </w:rPr>
      </w:pPr>
      <w:r w:rsidRPr="003C1AB2">
        <w:rPr>
          <w:rFonts w:ascii="Comic Sans MS" w:hAnsi="Comic Sans MS"/>
          <w:b/>
          <w:sz w:val="24"/>
          <w:szCs w:val="24"/>
          <w:u w:val="single"/>
        </w:rPr>
        <w:t>Special Educational Needs Disability (SEND) / Pupil Premium / Higher Attainers</w:t>
      </w:r>
    </w:p>
    <w:p w14:paraId="024171FF" w14:textId="77777777" w:rsidR="002367AF" w:rsidRPr="003C1AB2" w:rsidRDefault="002367AF" w:rsidP="002367AF">
      <w:pPr>
        <w:rPr>
          <w:rFonts w:ascii="Comic Sans MS" w:hAnsi="Comic Sans MS"/>
          <w:sz w:val="24"/>
          <w:szCs w:val="24"/>
        </w:rPr>
      </w:pPr>
      <w:r w:rsidRPr="003C1AB2">
        <w:rPr>
          <w:rFonts w:ascii="Comic Sans MS" w:hAnsi="Comic Sans MS"/>
          <w:sz w:val="24"/>
          <w:szCs w:val="24"/>
        </w:rPr>
        <w:t>All children will have Quality First Teaching. Any children with identified SEND or in receipt of pupil premium funding may have work additional to and different from their peers in order to access the curriculum dependent upon their needs. As well as this, our school offers a demanding and varied curriculum, providing children with a range of opportunities in order for them to reach their full potential and consistently achieve highly from their starting points.</w:t>
      </w:r>
    </w:p>
    <w:p w14:paraId="23BEF1DF" w14:textId="77777777" w:rsidR="001C62F2" w:rsidRPr="003C1AB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b/>
          <w:bCs/>
          <w:sz w:val="24"/>
          <w:szCs w:val="24"/>
          <w:u w:val="single"/>
          <w:lang w:eastAsia="en-GB"/>
        </w:rPr>
        <w:lastRenderedPageBreak/>
        <w:t>Implementation:</w:t>
      </w:r>
    </w:p>
    <w:p w14:paraId="6F51AE42" w14:textId="77777777" w:rsidR="001C62F2" w:rsidRPr="003C1AB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 xml:space="preserve">Our school follows the Read, Write Inc phonics program from </w:t>
      </w:r>
      <w:r w:rsidR="00B5700A" w:rsidRPr="003C1AB2">
        <w:rPr>
          <w:rFonts w:ascii="Comic Sans MS" w:eastAsia="Times New Roman" w:hAnsi="Comic Sans MS" w:cs="Arial"/>
          <w:sz w:val="24"/>
          <w:szCs w:val="24"/>
          <w:lang w:eastAsia="en-GB"/>
        </w:rPr>
        <w:t>Pre-School</w:t>
      </w:r>
      <w:r w:rsidRPr="003C1AB2">
        <w:rPr>
          <w:rFonts w:ascii="Comic Sans MS" w:eastAsia="Times New Roman" w:hAnsi="Comic Sans MS" w:cs="Arial"/>
          <w:sz w:val="24"/>
          <w:szCs w:val="24"/>
          <w:lang w:eastAsia="en-GB"/>
        </w:rPr>
        <w:t xml:space="preserve"> into Key Stage 1. When pupils complete the phonics program learning, embedding all the Set 1, 2 and 3 sounds, they move onto the </w:t>
      </w:r>
      <w:r w:rsidR="00B5700A" w:rsidRPr="003C1AB2">
        <w:rPr>
          <w:rFonts w:ascii="Comic Sans MS" w:eastAsia="Times New Roman" w:hAnsi="Comic Sans MS" w:cs="Arial"/>
          <w:sz w:val="24"/>
          <w:szCs w:val="24"/>
          <w:lang w:eastAsia="en-GB"/>
        </w:rPr>
        <w:t>No Nonsense</w:t>
      </w:r>
      <w:r w:rsidRPr="003C1AB2">
        <w:rPr>
          <w:rFonts w:ascii="Comic Sans MS" w:eastAsia="Times New Roman" w:hAnsi="Comic Sans MS" w:cs="Arial"/>
          <w:sz w:val="24"/>
          <w:szCs w:val="24"/>
          <w:lang w:eastAsia="en-GB"/>
        </w:rPr>
        <w:t xml:space="preserve"> spelling program that then runs through Key Stage 2.</w:t>
      </w:r>
    </w:p>
    <w:p w14:paraId="60D9F88F" w14:textId="77777777" w:rsidR="0017551A"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 xml:space="preserve">Phonics is timetabled </w:t>
      </w:r>
      <w:r w:rsidR="00B5700A" w:rsidRPr="003C1AB2">
        <w:rPr>
          <w:rFonts w:ascii="Comic Sans MS" w:eastAsia="Times New Roman" w:hAnsi="Comic Sans MS" w:cs="Arial"/>
          <w:sz w:val="24"/>
          <w:szCs w:val="24"/>
          <w:lang w:eastAsia="en-GB"/>
        </w:rPr>
        <w:t>for every day and lasts for 15</w:t>
      </w:r>
      <w:r w:rsidRPr="003C1AB2">
        <w:rPr>
          <w:rFonts w:ascii="Comic Sans MS" w:eastAsia="Times New Roman" w:hAnsi="Comic Sans MS" w:cs="Arial"/>
          <w:sz w:val="24"/>
          <w:szCs w:val="24"/>
          <w:lang w:eastAsia="en-GB"/>
        </w:rPr>
        <w:t xml:space="preserve"> minutes each day.</w:t>
      </w:r>
      <w:r w:rsidR="00B5700A" w:rsidRPr="003C1AB2">
        <w:rPr>
          <w:rFonts w:ascii="Comic Sans MS" w:eastAsia="Times New Roman" w:hAnsi="Comic Sans MS" w:cs="Arial"/>
          <w:sz w:val="24"/>
          <w:szCs w:val="24"/>
          <w:lang w:eastAsia="en-GB"/>
        </w:rPr>
        <w:t xml:space="preserve">  </w:t>
      </w:r>
    </w:p>
    <w:p w14:paraId="2B971E4D" w14:textId="53EDB232" w:rsidR="001C62F2" w:rsidRPr="003C1AB2" w:rsidRDefault="00B5700A"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Year 2 and 3 have daily spelling lessons throughout the week and the rest of Key Stage 2 have spelling lessons 2-3 times a week.</w:t>
      </w:r>
      <w:r w:rsidR="001C62F2" w:rsidRPr="003C1AB2">
        <w:rPr>
          <w:rFonts w:ascii="Comic Sans MS" w:eastAsia="Times New Roman" w:hAnsi="Comic Sans MS" w:cs="Arial"/>
          <w:sz w:val="24"/>
          <w:szCs w:val="24"/>
          <w:lang w:eastAsia="en-GB"/>
        </w:rPr>
        <w:t xml:space="preserve"> There are handbooks in school to support teachers with planning. Where a TA leads a group a designated teacher will be responsible for the planning, preparation and assessment of that group.</w:t>
      </w:r>
    </w:p>
    <w:p w14:paraId="7D8D967D" w14:textId="77777777" w:rsidR="00F56497" w:rsidRDefault="00B51DE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 xml:space="preserve">Children are provided with home readers suitable for their reading ability and these are changed on a </w:t>
      </w:r>
      <w:r w:rsidR="0017551A">
        <w:rPr>
          <w:rFonts w:ascii="Comic Sans MS" w:eastAsia="Times New Roman" w:hAnsi="Comic Sans MS" w:cs="Arial"/>
          <w:sz w:val="24"/>
          <w:szCs w:val="24"/>
          <w:lang w:eastAsia="en-GB"/>
        </w:rPr>
        <w:t>regular</w:t>
      </w:r>
      <w:r w:rsidRPr="003C1AB2">
        <w:rPr>
          <w:rFonts w:ascii="Comic Sans MS" w:eastAsia="Times New Roman" w:hAnsi="Comic Sans MS" w:cs="Arial"/>
          <w:sz w:val="24"/>
          <w:szCs w:val="24"/>
          <w:lang w:eastAsia="en-GB"/>
        </w:rPr>
        <w:t xml:space="preserve"> basis.  </w:t>
      </w:r>
      <w:r w:rsidR="0017551A">
        <w:rPr>
          <w:rFonts w:ascii="Comic Sans MS" w:eastAsia="Times New Roman" w:hAnsi="Comic Sans MS" w:cs="Arial"/>
          <w:sz w:val="24"/>
          <w:szCs w:val="24"/>
          <w:lang w:eastAsia="en-GB"/>
        </w:rPr>
        <w:t xml:space="preserve">Those children who are accessing daily phonics lessons are provided with home reading books that are matched to their phonic knowledge in order to practice and embed taught sounds that have been covered in school.  </w:t>
      </w:r>
    </w:p>
    <w:p w14:paraId="5F72416B" w14:textId="6FFA60F6" w:rsidR="001C62F2" w:rsidRPr="003C1AB2" w:rsidRDefault="00B51DE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 xml:space="preserve">As children become more independent readers they are responsible for choosing </w:t>
      </w:r>
      <w:r w:rsidR="00F56497">
        <w:rPr>
          <w:rFonts w:ascii="Comic Sans MS" w:eastAsia="Times New Roman" w:hAnsi="Comic Sans MS" w:cs="Arial"/>
          <w:sz w:val="24"/>
          <w:szCs w:val="24"/>
          <w:lang w:eastAsia="en-GB"/>
        </w:rPr>
        <w:t xml:space="preserve">ability appropriate </w:t>
      </w:r>
      <w:r w:rsidRPr="003C1AB2">
        <w:rPr>
          <w:rFonts w:ascii="Comic Sans MS" w:eastAsia="Times New Roman" w:hAnsi="Comic Sans MS" w:cs="Arial"/>
          <w:sz w:val="24"/>
          <w:szCs w:val="24"/>
          <w:lang w:eastAsia="en-GB"/>
        </w:rPr>
        <w:t>books from the</w:t>
      </w:r>
      <w:r w:rsidR="00F56497">
        <w:rPr>
          <w:rFonts w:ascii="Comic Sans MS" w:eastAsia="Times New Roman" w:hAnsi="Comic Sans MS" w:cs="Arial"/>
          <w:sz w:val="24"/>
          <w:szCs w:val="24"/>
          <w:lang w:eastAsia="en-GB"/>
        </w:rPr>
        <w:t>ir class collections</w:t>
      </w:r>
      <w:r w:rsidRPr="003C1AB2">
        <w:rPr>
          <w:rFonts w:ascii="Comic Sans MS" w:eastAsia="Times New Roman" w:hAnsi="Comic Sans MS" w:cs="Arial"/>
          <w:sz w:val="24"/>
          <w:szCs w:val="24"/>
          <w:lang w:eastAsia="en-GB"/>
        </w:rPr>
        <w:t xml:space="preserve"> that take their interest and that they wish to take home. </w:t>
      </w:r>
      <w:r w:rsidR="001C62F2" w:rsidRPr="003C1AB2">
        <w:rPr>
          <w:rFonts w:ascii="Comic Sans MS" w:eastAsia="Times New Roman" w:hAnsi="Comic Sans MS" w:cs="Arial"/>
          <w:sz w:val="24"/>
          <w:szCs w:val="24"/>
          <w:lang w:eastAsia="en-GB"/>
        </w:rPr>
        <w:t xml:space="preserve"> Half an hour each day is timetabled </w:t>
      </w:r>
      <w:r w:rsidRPr="003C1AB2">
        <w:rPr>
          <w:rFonts w:ascii="Comic Sans MS" w:eastAsia="Times New Roman" w:hAnsi="Comic Sans MS" w:cs="Arial"/>
          <w:sz w:val="24"/>
          <w:szCs w:val="24"/>
          <w:lang w:eastAsia="en-GB"/>
        </w:rPr>
        <w:t xml:space="preserve">for </w:t>
      </w:r>
      <w:r w:rsidR="00F56497">
        <w:rPr>
          <w:rFonts w:ascii="Comic Sans MS" w:eastAsia="Times New Roman" w:hAnsi="Comic Sans MS" w:cs="Arial"/>
          <w:sz w:val="24"/>
          <w:szCs w:val="24"/>
          <w:lang w:eastAsia="en-GB"/>
        </w:rPr>
        <w:t xml:space="preserve">guided reading and spellings. </w:t>
      </w:r>
      <w:r w:rsidR="001C62F2" w:rsidRPr="003C1AB2">
        <w:rPr>
          <w:rFonts w:ascii="Comic Sans MS" w:eastAsia="Times New Roman" w:hAnsi="Comic Sans MS" w:cs="Arial"/>
          <w:sz w:val="24"/>
          <w:szCs w:val="24"/>
          <w:lang w:eastAsia="en-GB"/>
        </w:rPr>
        <w:t xml:space="preserve">During this </w:t>
      </w:r>
      <w:r w:rsidR="00F56497">
        <w:rPr>
          <w:rFonts w:ascii="Comic Sans MS" w:eastAsia="Times New Roman" w:hAnsi="Comic Sans MS" w:cs="Arial"/>
          <w:sz w:val="24"/>
          <w:szCs w:val="24"/>
          <w:lang w:eastAsia="en-GB"/>
        </w:rPr>
        <w:t>time, children are provided with texts that are matched to their phonics knowledge or banded at their ability level.  W</w:t>
      </w:r>
      <w:r w:rsidRPr="003C1AB2">
        <w:rPr>
          <w:rFonts w:ascii="Comic Sans MS" w:eastAsia="Times New Roman" w:hAnsi="Comic Sans MS" w:cs="Arial"/>
          <w:sz w:val="24"/>
          <w:szCs w:val="24"/>
          <w:lang w:eastAsia="en-GB"/>
        </w:rPr>
        <w:t xml:space="preserve">e also regularly have </w:t>
      </w:r>
      <w:r w:rsidR="0073488A" w:rsidRPr="003C1AB2">
        <w:rPr>
          <w:rFonts w:ascii="Comic Sans MS" w:eastAsia="Times New Roman" w:hAnsi="Comic Sans MS" w:cs="Arial"/>
          <w:sz w:val="24"/>
          <w:szCs w:val="24"/>
          <w:lang w:eastAsia="en-GB"/>
        </w:rPr>
        <w:t>volunteers</w:t>
      </w:r>
      <w:r w:rsidRPr="003C1AB2">
        <w:rPr>
          <w:rFonts w:ascii="Comic Sans MS" w:eastAsia="Times New Roman" w:hAnsi="Comic Sans MS" w:cs="Arial"/>
          <w:sz w:val="24"/>
          <w:szCs w:val="24"/>
          <w:lang w:eastAsia="en-GB"/>
        </w:rPr>
        <w:t xml:space="preserve"> in to read with individual children too</w:t>
      </w:r>
      <w:r w:rsidR="001C62F2" w:rsidRPr="003C1AB2">
        <w:rPr>
          <w:rFonts w:ascii="Comic Sans MS" w:eastAsia="Times New Roman" w:hAnsi="Comic Sans MS" w:cs="Arial"/>
          <w:sz w:val="24"/>
          <w:szCs w:val="24"/>
          <w:lang w:eastAsia="en-GB"/>
        </w:rPr>
        <w:t>.</w:t>
      </w:r>
    </w:p>
    <w:p w14:paraId="3D4490B8" w14:textId="77777777" w:rsidR="001C62F2" w:rsidRPr="003C1AB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b/>
          <w:bCs/>
          <w:sz w:val="24"/>
          <w:szCs w:val="24"/>
          <w:u w:val="single"/>
          <w:lang w:eastAsia="en-GB"/>
        </w:rPr>
        <w:t>Impact:</w:t>
      </w:r>
    </w:p>
    <w:p w14:paraId="0A70BD70" w14:textId="3AA5B88A" w:rsidR="001C62F2" w:rsidRPr="003C1AB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 xml:space="preserve">Reading in our school is progressive and planned to meet the needs of all children. </w:t>
      </w:r>
      <w:r w:rsidR="00930B53" w:rsidRPr="003C1AB2">
        <w:rPr>
          <w:rFonts w:ascii="Comic Sans MS" w:eastAsia="Times New Roman" w:hAnsi="Comic Sans MS" w:cs="Arial"/>
          <w:sz w:val="24"/>
          <w:szCs w:val="24"/>
          <w:lang w:eastAsia="en-GB"/>
        </w:rPr>
        <w:t>Teacher a</w:t>
      </w:r>
      <w:r w:rsidRPr="003C1AB2">
        <w:rPr>
          <w:rFonts w:ascii="Comic Sans MS" w:eastAsia="Times New Roman" w:hAnsi="Comic Sans MS" w:cs="Arial"/>
          <w:sz w:val="24"/>
          <w:szCs w:val="24"/>
          <w:lang w:eastAsia="en-GB"/>
        </w:rPr>
        <w:t>ssessments are carried out regularly to ensure children are accessing books of the right level and are being challenged in their reading. At the same time we provide books to ensure that children read for pleasure and learn to love reading.</w:t>
      </w:r>
    </w:p>
    <w:p w14:paraId="222015F4" w14:textId="7A6D33E2" w:rsidR="001C62F2" w:rsidRPr="003C1AB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If children are keeping up with the curriculum, they are deemed to be making expected or more than expected progress. In addition, we measure the impact of our curriculum through the following methods:</w:t>
      </w:r>
    </w:p>
    <w:p w14:paraId="4A6C6E98" w14:textId="77777777" w:rsidR="000339EC" w:rsidRPr="003C1AB2" w:rsidRDefault="000339EC" w:rsidP="001C62F2">
      <w:pPr>
        <w:shd w:val="clear" w:color="auto" w:fill="FFFFFF"/>
        <w:spacing w:after="0" w:line="432" w:lineRule="atLeast"/>
        <w:rPr>
          <w:rFonts w:ascii="Comic Sans MS" w:eastAsia="Times New Roman" w:hAnsi="Comic Sans MS" w:cs="Arial"/>
          <w:sz w:val="24"/>
          <w:szCs w:val="24"/>
          <w:lang w:eastAsia="en-GB"/>
        </w:rPr>
      </w:pPr>
    </w:p>
    <w:p w14:paraId="43F7082F" w14:textId="77777777" w:rsidR="001C62F2" w:rsidRPr="003C1AB2" w:rsidRDefault="001C62F2" w:rsidP="001C62F2">
      <w:pPr>
        <w:numPr>
          <w:ilvl w:val="0"/>
          <w:numId w:val="2"/>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lastRenderedPageBreak/>
        <w:t>Phonics assessment;</w:t>
      </w:r>
    </w:p>
    <w:p w14:paraId="7701C50B" w14:textId="77777777" w:rsidR="001C62F2" w:rsidRPr="003C1AB2" w:rsidRDefault="001C62F2" w:rsidP="001C62F2">
      <w:pPr>
        <w:numPr>
          <w:ilvl w:val="0"/>
          <w:numId w:val="2"/>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Phonics screening results;</w:t>
      </w:r>
    </w:p>
    <w:p w14:paraId="3ACCD3E2" w14:textId="5A5942D5" w:rsidR="001C62F2" w:rsidRPr="003C1AB2" w:rsidRDefault="001C62F2" w:rsidP="001C62F2">
      <w:pPr>
        <w:numPr>
          <w:ilvl w:val="0"/>
          <w:numId w:val="2"/>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Summative assessments each term;</w:t>
      </w:r>
    </w:p>
    <w:p w14:paraId="2D65C1FE" w14:textId="0A82809D" w:rsidR="000339EC" w:rsidRPr="003C1AB2" w:rsidRDefault="000339EC" w:rsidP="001C62F2">
      <w:pPr>
        <w:numPr>
          <w:ilvl w:val="0"/>
          <w:numId w:val="2"/>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Tracking;</w:t>
      </w:r>
    </w:p>
    <w:p w14:paraId="5EE960AA" w14:textId="77777777" w:rsidR="001C62F2" w:rsidRPr="003C1AB2" w:rsidRDefault="001C62F2" w:rsidP="001C62F2">
      <w:pPr>
        <w:numPr>
          <w:ilvl w:val="0"/>
          <w:numId w:val="2"/>
        </w:numPr>
        <w:shd w:val="clear" w:color="auto" w:fill="FFFFFF"/>
        <w:spacing w:after="0" w:line="240" w:lineRule="auto"/>
        <w:ind w:left="300"/>
        <w:rPr>
          <w:rFonts w:ascii="Comic Sans MS" w:eastAsia="Times New Roman" w:hAnsi="Comic Sans MS" w:cs="Helvetica"/>
          <w:sz w:val="24"/>
          <w:szCs w:val="24"/>
          <w:lang w:eastAsia="en-GB"/>
        </w:rPr>
      </w:pPr>
      <w:r w:rsidRPr="003C1AB2">
        <w:rPr>
          <w:rFonts w:ascii="Comic Sans MS" w:eastAsia="Times New Roman" w:hAnsi="Comic Sans MS" w:cs="Helvetica"/>
          <w:sz w:val="24"/>
          <w:szCs w:val="24"/>
          <w:lang w:eastAsia="en-GB"/>
        </w:rPr>
        <w:t>End of Key stage SATs results.</w:t>
      </w:r>
    </w:p>
    <w:p w14:paraId="02B02598" w14:textId="77777777" w:rsidR="000339EC" w:rsidRPr="003C1AB2" w:rsidRDefault="000339EC" w:rsidP="001C62F2">
      <w:pPr>
        <w:shd w:val="clear" w:color="auto" w:fill="FFFFFF"/>
        <w:spacing w:after="0" w:line="432" w:lineRule="atLeast"/>
        <w:rPr>
          <w:rFonts w:ascii="Comic Sans MS" w:eastAsia="Times New Roman" w:hAnsi="Comic Sans MS" w:cs="Arial"/>
          <w:sz w:val="24"/>
          <w:szCs w:val="24"/>
          <w:lang w:eastAsia="en-GB"/>
        </w:rPr>
      </w:pPr>
    </w:p>
    <w:p w14:paraId="194A8896" w14:textId="338434FA" w:rsidR="001C62F2" w:rsidRDefault="001C62F2" w:rsidP="001C62F2">
      <w:pPr>
        <w:shd w:val="clear" w:color="auto" w:fill="FFFFFF"/>
        <w:spacing w:after="0" w:line="432" w:lineRule="atLeast"/>
        <w:rPr>
          <w:rFonts w:ascii="Comic Sans MS" w:eastAsia="Times New Roman" w:hAnsi="Comic Sans MS" w:cs="Arial"/>
          <w:sz w:val="24"/>
          <w:szCs w:val="24"/>
          <w:lang w:eastAsia="en-GB"/>
        </w:rPr>
      </w:pPr>
      <w:r w:rsidRPr="003C1AB2">
        <w:rPr>
          <w:rFonts w:ascii="Comic Sans MS" w:eastAsia="Times New Roman" w:hAnsi="Comic Sans MS" w:cs="Arial"/>
          <w:sz w:val="24"/>
          <w:szCs w:val="24"/>
          <w:lang w:eastAsia="en-GB"/>
        </w:rPr>
        <w:t xml:space="preserve">The teaching of phonics in our school is systematic and all staff are regularly updated with any changes. </w:t>
      </w:r>
      <w:r w:rsidR="00E50447" w:rsidRPr="003C1AB2">
        <w:rPr>
          <w:rFonts w:ascii="Comic Sans MS" w:eastAsia="Times New Roman" w:hAnsi="Comic Sans MS" w:cs="Arial"/>
          <w:sz w:val="24"/>
          <w:szCs w:val="24"/>
          <w:lang w:eastAsia="en-GB"/>
        </w:rPr>
        <w:t xml:space="preserve"> </w:t>
      </w:r>
      <w:r w:rsidR="000339EC" w:rsidRPr="003C1AB2">
        <w:rPr>
          <w:rFonts w:ascii="Comic Sans MS" w:eastAsia="Times New Roman" w:hAnsi="Comic Sans MS" w:cs="Arial"/>
          <w:sz w:val="24"/>
          <w:szCs w:val="24"/>
          <w:lang w:eastAsia="en-GB"/>
        </w:rPr>
        <w:t>T</w:t>
      </w:r>
      <w:r w:rsidRPr="003C1AB2">
        <w:rPr>
          <w:rFonts w:ascii="Comic Sans MS" w:eastAsia="Times New Roman" w:hAnsi="Comic Sans MS" w:cs="Arial"/>
          <w:sz w:val="24"/>
          <w:szCs w:val="24"/>
          <w:lang w:eastAsia="en-GB"/>
        </w:rPr>
        <w:t>he implementation of</w:t>
      </w:r>
      <w:r w:rsidR="00E50447" w:rsidRPr="003C1AB2">
        <w:rPr>
          <w:rFonts w:ascii="Comic Sans MS" w:eastAsia="Times New Roman" w:hAnsi="Comic Sans MS" w:cs="Arial"/>
          <w:sz w:val="24"/>
          <w:szCs w:val="24"/>
          <w:lang w:eastAsia="en-GB"/>
        </w:rPr>
        <w:t xml:space="preserve"> daily</w:t>
      </w:r>
      <w:r w:rsidRPr="003C1AB2">
        <w:rPr>
          <w:rFonts w:ascii="Comic Sans MS" w:eastAsia="Times New Roman" w:hAnsi="Comic Sans MS" w:cs="Arial"/>
          <w:sz w:val="24"/>
          <w:szCs w:val="24"/>
          <w:lang w:eastAsia="en-GB"/>
        </w:rPr>
        <w:t xml:space="preserve"> </w:t>
      </w:r>
      <w:r w:rsidR="000339EC" w:rsidRPr="003C1AB2">
        <w:rPr>
          <w:rFonts w:ascii="Comic Sans MS" w:eastAsia="Times New Roman" w:hAnsi="Comic Sans MS" w:cs="Arial"/>
          <w:sz w:val="24"/>
          <w:szCs w:val="24"/>
          <w:lang w:eastAsia="en-GB"/>
        </w:rPr>
        <w:t>Guided Reading</w:t>
      </w:r>
      <w:r w:rsidRPr="003C1AB2">
        <w:rPr>
          <w:rFonts w:ascii="Comic Sans MS" w:eastAsia="Times New Roman" w:hAnsi="Comic Sans MS" w:cs="Arial"/>
          <w:sz w:val="24"/>
          <w:szCs w:val="24"/>
          <w:lang w:eastAsia="en-GB"/>
        </w:rPr>
        <w:t xml:space="preserve"> has raised the profile of reading in our school. Children are reading more for pleasure and on a more regular basis</w:t>
      </w:r>
      <w:r w:rsidR="00E50447" w:rsidRPr="003C1AB2">
        <w:rPr>
          <w:rFonts w:ascii="Comic Sans MS" w:eastAsia="Times New Roman" w:hAnsi="Comic Sans MS" w:cs="Arial"/>
          <w:sz w:val="24"/>
          <w:szCs w:val="24"/>
          <w:lang w:eastAsia="en-GB"/>
        </w:rPr>
        <w:t xml:space="preserve"> now and due to this we have seen an improved attitude towards reading with comprehension skills being built on and embedded during this time also</w:t>
      </w:r>
      <w:r w:rsidRPr="003C1AB2">
        <w:rPr>
          <w:rFonts w:ascii="Comic Sans MS" w:eastAsia="Times New Roman" w:hAnsi="Comic Sans MS" w:cs="Arial"/>
          <w:sz w:val="24"/>
          <w:szCs w:val="24"/>
          <w:lang w:eastAsia="en-GB"/>
        </w:rPr>
        <w:t>.</w:t>
      </w:r>
    </w:p>
    <w:p w14:paraId="71F11DE1" w14:textId="69921DC5" w:rsidR="00B01DB7" w:rsidRDefault="00B01DB7" w:rsidP="001C62F2">
      <w:pPr>
        <w:shd w:val="clear" w:color="auto" w:fill="FFFFFF"/>
        <w:spacing w:after="0" w:line="432" w:lineRule="atLeast"/>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Following the Lancashire English units has also allowed children to become immersed in high quality texts which has impacted on the childrens attitudes towards the English lessons.</w:t>
      </w:r>
    </w:p>
    <w:p w14:paraId="434BA332" w14:textId="77777777" w:rsidR="004342BC" w:rsidRDefault="004342BC" w:rsidP="001C62F2">
      <w:pPr>
        <w:shd w:val="clear" w:color="auto" w:fill="FFFFFF"/>
        <w:spacing w:after="0" w:line="432" w:lineRule="atLeast"/>
        <w:rPr>
          <w:rFonts w:ascii="Comic Sans MS" w:eastAsia="Times New Roman" w:hAnsi="Comic Sans MS" w:cs="Arial"/>
          <w:sz w:val="24"/>
          <w:szCs w:val="24"/>
          <w:lang w:eastAsia="en-GB"/>
        </w:rPr>
      </w:pPr>
    </w:p>
    <w:p w14:paraId="3FD95AF1" w14:textId="5013E74A" w:rsidR="004342BC" w:rsidRPr="003C1AB2" w:rsidRDefault="004342BC" w:rsidP="001C62F2">
      <w:pPr>
        <w:shd w:val="clear" w:color="auto" w:fill="FFFFFF"/>
        <w:spacing w:after="0" w:line="432" w:lineRule="atLeast"/>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Reviewed Annually</w:t>
      </w:r>
    </w:p>
    <w:p w14:paraId="5B6692F8" w14:textId="77777777" w:rsidR="004342BC" w:rsidRPr="003C1AB2" w:rsidRDefault="004342BC">
      <w:pPr>
        <w:rPr>
          <w:rFonts w:ascii="Comic Sans MS" w:hAnsi="Comic Sans MS"/>
          <w:sz w:val="24"/>
          <w:szCs w:val="24"/>
        </w:rPr>
      </w:pPr>
    </w:p>
    <w:sectPr w:rsidR="00D535C5" w:rsidRPr="003C1A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340B"/>
    <w:multiLevelType w:val="multilevel"/>
    <w:tmpl w:val="6A4E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744D2"/>
    <w:multiLevelType w:val="multilevel"/>
    <w:tmpl w:val="E364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677541">
    <w:abstractNumId w:val="0"/>
  </w:num>
  <w:num w:numId="2" w16cid:durableId="1884168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F2"/>
    <w:rsid w:val="000339EC"/>
    <w:rsid w:val="0017551A"/>
    <w:rsid w:val="001C62F2"/>
    <w:rsid w:val="00201089"/>
    <w:rsid w:val="002367AF"/>
    <w:rsid w:val="003C1AB2"/>
    <w:rsid w:val="004342BC"/>
    <w:rsid w:val="00661589"/>
    <w:rsid w:val="0073488A"/>
    <w:rsid w:val="00930B53"/>
    <w:rsid w:val="00AA084E"/>
    <w:rsid w:val="00AB31A2"/>
    <w:rsid w:val="00B01DB7"/>
    <w:rsid w:val="00B51DE2"/>
    <w:rsid w:val="00B5700A"/>
    <w:rsid w:val="00B651E7"/>
    <w:rsid w:val="00E50447"/>
    <w:rsid w:val="00E92351"/>
    <w:rsid w:val="00F522AE"/>
    <w:rsid w:val="00F56497"/>
    <w:rsid w:val="00FF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D8F7"/>
  <w15:docId w15:val="{20FA9A63-9E19-4F2C-8CCD-B4EE4EC5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2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6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8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Scholar Green Headteacher</dc:creator>
  <cp:keywords/>
  <dc:description/>
  <cp:lastModifiedBy>pupil</cp:lastModifiedBy>
  <cp:revision>6</cp:revision>
  <dcterms:created xsi:type="dcterms:W3CDTF">2022-05-26T10:33:00Z</dcterms:created>
  <dcterms:modified xsi:type="dcterms:W3CDTF">2024-09-05T07:28:00Z</dcterms:modified>
</cp:coreProperties>
</file>