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FC" w:rsidRPr="00260449" w:rsidRDefault="000133FC" w:rsidP="00501EB1">
      <w:pPr>
        <w:pStyle w:val="Caption"/>
        <w:rPr>
          <w:rFonts w:cs="Arial"/>
          <w:sz w:val="24"/>
          <w:szCs w:val="24"/>
        </w:rPr>
      </w:pPr>
      <w:r w:rsidRPr="00260449">
        <w:t>Whole-School Policy on Safeguarding and Child Protection</w:t>
      </w:r>
    </w:p>
    <w:p w:rsidR="000133FC" w:rsidRPr="00260449" w:rsidRDefault="000133FC" w:rsidP="008A0512">
      <w:pPr>
        <w:pBdr>
          <w:top w:val="single" w:sz="18" w:space="1" w:color="auto" w:shadow="1"/>
          <w:left w:val="single" w:sz="18" w:space="19" w:color="auto" w:shadow="1"/>
          <w:bottom w:val="single" w:sz="18" w:space="0" w:color="auto" w:shadow="1"/>
          <w:right w:val="single" w:sz="18" w:space="21" w:color="auto" w:shadow="1"/>
        </w:pBdr>
        <w:shd w:val="pct10" w:color="auto" w:fill="FFFFFF"/>
        <w:jc w:val="both"/>
        <w:rPr>
          <w:rFonts w:ascii="Arial" w:hAnsi="Arial" w:cs="Arial"/>
          <w:color w:val="000000"/>
          <w:sz w:val="24"/>
          <w:szCs w:val="24"/>
        </w:rPr>
      </w:pPr>
    </w:p>
    <w:p w:rsidR="000133FC" w:rsidRDefault="000133FC" w:rsidP="008A0512">
      <w:pPr>
        <w:pBdr>
          <w:top w:val="single" w:sz="18" w:space="1" w:color="auto" w:shadow="1"/>
          <w:left w:val="single" w:sz="18" w:space="19" w:color="auto" w:shadow="1"/>
          <w:bottom w:val="single" w:sz="18" w:space="0" w:color="auto" w:shadow="1"/>
          <w:right w:val="single" w:sz="18" w:space="21" w:color="auto" w:shadow="1"/>
        </w:pBdr>
        <w:shd w:val="pct10" w:color="auto" w:fill="FFFFFF"/>
        <w:jc w:val="both"/>
        <w:rPr>
          <w:rFonts w:ascii="Arial" w:hAnsi="Arial" w:cs="Arial"/>
          <w:b/>
          <w:color w:val="000000"/>
          <w:sz w:val="24"/>
          <w:szCs w:val="24"/>
        </w:rPr>
      </w:pPr>
      <w:r w:rsidRPr="00260449">
        <w:rPr>
          <w:rFonts w:ascii="Arial" w:hAnsi="Arial" w:cs="Arial"/>
          <w:b/>
          <w:color w:val="000000"/>
          <w:sz w:val="24"/>
          <w:szCs w:val="24"/>
        </w:rPr>
        <w:t xml:space="preserve">SCHOOL: </w:t>
      </w:r>
      <w:smartTag w:uri="urn:schemas-microsoft-com:office:smarttags" w:element="place">
        <w:r>
          <w:rPr>
            <w:rFonts w:ascii="Arial" w:hAnsi="Arial" w:cs="Arial"/>
            <w:b/>
            <w:color w:val="000000"/>
            <w:sz w:val="24"/>
            <w:szCs w:val="24"/>
          </w:rPr>
          <w:t>St.</w:t>
        </w:r>
      </w:smartTag>
      <w:r>
        <w:rPr>
          <w:rFonts w:ascii="Arial" w:hAnsi="Arial" w:cs="Arial"/>
          <w:b/>
          <w:color w:val="000000"/>
          <w:sz w:val="24"/>
          <w:szCs w:val="24"/>
        </w:rPr>
        <w:t xml:space="preserve"> Mary’s Catholic Primary School, Chipping </w:t>
      </w:r>
    </w:p>
    <w:p w:rsidR="000133FC" w:rsidRPr="00260449" w:rsidRDefault="000133FC" w:rsidP="008A0512">
      <w:pPr>
        <w:pBdr>
          <w:top w:val="single" w:sz="18" w:space="1" w:color="auto" w:shadow="1"/>
          <w:left w:val="single" w:sz="18" w:space="19" w:color="auto" w:shadow="1"/>
          <w:bottom w:val="single" w:sz="18" w:space="0" w:color="auto" w:shadow="1"/>
          <w:right w:val="single" w:sz="18" w:space="21" w:color="auto" w:shadow="1"/>
        </w:pBdr>
        <w:shd w:val="pct10" w:color="auto" w:fill="FFFFFF"/>
        <w:jc w:val="both"/>
        <w:rPr>
          <w:color w:val="000000"/>
          <w:sz w:val="24"/>
          <w:szCs w:val="24"/>
        </w:rPr>
      </w:pPr>
    </w:p>
    <w:p w:rsidR="000133FC" w:rsidRPr="00260449" w:rsidRDefault="000133FC" w:rsidP="0029344A">
      <w:pPr>
        <w:jc w:val="both"/>
        <w:rPr>
          <w:b/>
          <w:color w:val="000000"/>
          <w:sz w:val="22"/>
        </w:rPr>
      </w:pPr>
    </w:p>
    <w:p w:rsidR="000133FC" w:rsidRPr="00260449" w:rsidRDefault="000133FC" w:rsidP="0029344A">
      <w:pPr>
        <w:jc w:val="both"/>
        <w:rPr>
          <w:b/>
          <w:color w:val="000000"/>
          <w:sz w:val="22"/>
        </w:rPr>
      </w:pPr>
    </w:p>
    <w:p w:rsidR="000133FC" w:rsidRPr="00260449" w:rsidRDefault="000133FC" w:rsidP="0029344A">
      <w:pPr>
        <w:jc w:val="both"/>
        <w:rPr>
          <w:b/>
          <w:color w:val="000000"/>
          <w:sz w:val="24"/>
        </w:rPr>
      </w:pPr>
    </w:p>
    <w:p w:rsidR="000133FC" w:rsidRPr="00260449" w:rsidRDefault="000133FC" w:rsidP="0029344A">
      <w:pPr>
        <w:pStyle w:val="Heading6"/>
        <w:rPr>
          <w:rFonts w:ascii="Arial" w:hAnsi="Arial" w:cs="Arial"/>
          <w:color w:val="000000"/>
        </w:rPr>
      </w:pPr>
      <w:r w:rsidRPr="00260449">
        <w:rPr>
          <w:rFonts w:ascii="Arial" w:hAnsi="Arial" w:cs="Arial"/>
          <w:color w:val="000000"/>
          <w:sz w:val="24"/>
        </w:rPr>
        <w:t>A.</w:t>
      </w:r>
      <w:r w:rsidRPr="00260449">
        <w:rPr>
          <w:rFonts w:ascii="Arial" w:hAnsi="Arial" w:cs="Arial"/>
          <w:color w:val="000000"/>
          <w:sz w:val="24"/>
        </w:rPr>
        <w:tab/>
        <w:t>Named staff/personnel with specific responsibility for Safeguarding and Child Protection</w:t>
      </w:r>
    </w:p>
    <w:p w:rsidR="000133FC" w:rsidRPr="00260449" w:rsidRDefault="000133FC" w:rsidP="0029344A">
      <w:pPr>
        <w:jc w:val="both"/>
        <w:rPr>
          <w:rFonts w:ascii="Arial" w:hAnsi="Arial" w:cs="Arial"/>
          <w:b/>
          <w:color w:val="000000"/>
          <w:sz w:val="22"/>
        </w:rPr>
      </w:pPr>
    </w:p>
    <w:tbl>
      <w:tblPr>
        <w:tblW w:w="964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4"/>
        <w:gridCol w:w="283"/>
        <w:gridCol w:w="2977"/>
        <w:gridCol w:w="2268"/>
        <w:gridCol w:w="10"/>
        <w:gridCol w:w="2658"/>
      </w:tblGrid>
      <w:tr w:rsidR="000133FC" w:rsidRPr="00260449" w:rsidTr="00C87FA8">
        <w:tc>
          <w:tcPr>
            <w:tcW w:w="1444" w:type="dxa"/>
            <w:tcBorders>
              <w:top w:val="single" w:sz="6" w:space="0" w:color="auto"/>
              <w:bottom w:val="single" w:sz="4" w:space="0" w:color="auto"/>
            </w:tcBorders>
            <w:shd w:val="pct5" w:color="auto" w:fill="auto"/>
          </w:tcPr>
          <w:p w:rsidR="000133FC" w:rsidRPr="00260449" w:rsidRDefault="000133FC" w:rsidP="00AC1571">
            <w:pPr>
              <w:jc w:val="center"/>
              <w:rPr>
                <w:rFonts w:ascii="Arial" w:hAnsi="Arial" w:cs="Arial"/>
                <w:b/>
                <w:color w:val="000000"/>
                <w:sz w:val="24"/>
                <w:szCs w:val="24"/>
              </w:rPr>
            </w:pPr>
            <w:r w:rsidRPr="00260449">
              <w:rPr>
                <w:rFonts w:ascii="Arial" w:hAnsi="Arial" w:cs="Arial"/>
                <w:b/>
                <w:color w:val="000000"/>
                <w:sz w:val="24"/>
                <w:szCs w:val="24"/>
              </w:rPr>
              <w:t>Academic Year</w:t>
            </w:r>
          </w:p>
        </w:tc>
        <w:tc>
          <w:tcPr>
            <w:tcW w:w="283" w:type="dxa"/>
            <w:tcBorders>
              <w:top w:val="single" w:sz="6" w:space="0" w:color="auto"/>
              <w:bottom w:val="single" w:sz="4" w:space="0" w:color="auto"/>
            </w:tcBorders>
            <w:shd w:val="pct5" w:color="auto" w:fill="auto"/>
          </w:tcPr>
          <w:p w:rsidR="000133FC" w:rsidRPr="00260449" w:rsidRDefault="000133FC" w:rsidP="00551481">
            <w:pPr>
              <w:jc w:val="both"/>
              <w:rPr>
                <w:rFonts w:ascii="Arial" w:hAnsi="Arial" w:cs="Arial"/>
                <w:b/>
                <w:color w:val="000000"/>
                <w:sz w:val="24"/>
                <w:szCs w:val="24"/>
              </w:rPr>
            </w:pPr>
          </w:p>
        </w:tc>
        <w:tc>
          <w:tcPr>
            <w:tcW w:w="2977" w:type="dxa"/>
            <w:tcBorders>
              <w:top w:val="single" w:sz="6" w:space="0" w:color="auto"/>
              <w:bottom w:val="single" w:sz="4" w:space="0" w:color="auto"/>
            </w:tcBorders>
            <w:shd w:val="pct5" w:color="auto" w:fill="auto"/>
          </w:tcPr>
          <w:p w:rsidR="000133FC" w:rsidRPr="00260449" w:rsidRDefault="000133FC" w:rsidP="00C87FA8">
            <w:pPr>
              <w:jc w:val="center"/>
              <w:rPr>
                <w:rFonts w:ascii="Arial" w:hAnsi="Arial" w:cs="Arial"/>
                <w:b/>
                <w:color w:val="000000"/>
                <w:sz w:val="24"/>
                <w:szCs w:val="24"/>
              </w:rPr>
            </w:pPr>
            <w:r w:rsidRPr="00260449">
              <w:rPr>
                <w:rFonts w:ascii="Arial" w:hAnsi="Arial" w:cs="Arial"/>
                <w:b/>
                <w:color w:val="000000"/>
                <w:sz w:val="24"/>
                <w:szCs w:val="24"/>
              </w:rPr>
              <w:t>Designated Safeguarding Lead or Deputy DSL</w:t>
            </w:r>
          </w:p>
        </w:tc>
        <w:tc>
          <w:tcPr>
            <w:tcW w:w="2268" w:type="dxa"/>
            <w:tcBorders>
              <w:top w:val="single" w:sz="6" w:space="0" w:color="auto"/>
              <w:bottom w:val="single" w:sz="4" w:space="0" w:color="auto"/>
            </w:tcBorders>
            <w:shd w:val="pct5" w:color="auto" w:fill="auto"/>
          </w:tcPr>
          <w:p w:rsidR="000133FC" w:rsidRPr="00260449" w:rsidRDefault="000133FC" w:rsidP="00551481">
            <w:pPr>
              <w:jc w:val="both"/>
              <w:rPr>
                <w:rFonts w:ascii="Arial" w:hAnsi="Arial" w:cs="Arial"/>
                <w:b/>
                <w:color w:val="000000"/>
                <w:sz w:val="24"/>
                <w:szCs w:val="24"/>
              </w:rPr>
            </w:pPr>
            <w:r w:rsidRPr="00260449">
              <w:rPr>
                <w:rFonts w:ascii="Arial" w:hAnsi="Arial" w:cs="Arial"/>
                <w:b/>
                <w:color w:val="000000"/>
                <w:sz w:val="24"/>
                <w:szCs w:val="24"/>
              </w:rPr>
              <w:t>Prevent Lead</w:t>
            </w:r>
          </w:p>
        </w:tc>
        <w:tc>
          <w:tcPr>
            <w:tcW w:w="2668" w:type="dxa"/>
            <w:gridSpan w:val="2"/>
            <w:tcBorders>
              <w:top w:val="single" w:sz="6" w:space="0" w:color="auto"/>
              <w:bottom w:val="single" w:sz="4" w:space="0" w:color="auto"/>
            </w:tcBorders>
            <w:shd w:val="pct5" w:color="auto" w:fill="auto"/>
          </w:tcPr>
          <w:p w:rsidR="000133FC" w:rsidRPr="00260449" w:rsidRDefault="000133FC" w:rsidP="00AC1571">
            <w:pPr>
              <w:jc w:val="center"/>
              <w:rPr>
                <w:rFonts w:ascii="Arial" w:hAnsi="Arial" w:cs="Arial"/>
                <w:b/>
                <w:color w:val="000000"/>
                <w:sz w:val="24"/>
                <w:szCs w:val="24"/>
              </w:rPr>
            </w:pPr>
            <w:r w:rsidRPr="00260449">
              <w:rPr>
                <w:rFonts w:ascii="Arial" w:hAnsi="Arial" w:cs="Arial"/>
                <w:b/>
                <w:color w:val="000000"/>
                <w:sz w:val="24"/>
                <w:szCs w:val="24"/>
              </w:rPr>
              <w:t>Nominated Governor</w:t>
            </w:r>
          </w:p>
        </w:tc>
      </w:tr>
      <w:tr w:rsidR="000133FC" w:rsidRPr="00260449" w:rsidTr="007A41FB">
        <w:tc>
          <w:tcPr>
            <w:tcW w:w="1444" w:type="dxa"/>
            <w:tcBorders>
              <w:top w:val="single" w:sz="4" w:space="0" w:color="auto"/>
              <w:bottom w:val="single" w:sz="6" w:space="0" w:color="auto"/>
            </w:tcBorders>
          </w:tcPr>
          <w:p w:rsidR="000133FC" w:rsidRPr="00260449" w:rsidRDefault="000133FC" w:rsidP="00551481">
            <w:pPr>
              <w:jc w:val="both"/>
              <w:rPr>
                <w:rFonts w:ascii="Arial" w:hAnsi="Arial" w:cs="Arial"/>
                <w:color w:val="000000"/>
                <w:sz w:val="22"/>
              </w:rPr>
            </w:pPr>
            <w:r>
              <w:rPr>
                <w:rFonts w:ascii="Arial" w:hAnsi="Arial" w:cs="Arial"/>
                <w:color w:val="000000"/>
                <w:sz w:val="22"/>
              </w:rPr>
              <w:t>2016 - 2017</w:t>
            </w:r>
          </w:p>
          <w:p w:rsidR="000133FC" w:rsidRPr="00260449" w:rsidRDefault="000133FC" w:rsidP="00551481">
            <w:pPr>
              <w:jc w:val="both"/>
              <w:rPr>
                <w:rFonts w:ascii="Arial" w:hAnsi="Arial" w:cs="Arial"/>
                <w:color w:val="000000"/>
                <w:sz w:val="22"/>
              </w:rPr>
            </w:pPr>
          </w:p>
        </w:tc>
        <w:tc>
          <w:tcPr>
            <w:tcW w:w="283" w:type="dxa"/>
            <w:tcBorders>
              <w:top w:val="single" w:sz="4" w:space="0" w:color="auto"/>
              <w:bottom w:val="single" w:sz="6" w:space="0" w:color="auto"/>
            </w:tcBorders>
          </w:tcPr>
          <w:p w:rsidR="000133FC" w:rsidRPr="00260449" w:rsidRDefault="000133FC" w:rsidP="00551481">
            <w:pPr>
              <w:jc w:val="both"/>
              <w:rPr>
                <w:rFonts w:ascii="Arial" w:hAnsi="Arial" w:cs="Arial"/>
                <w:color w:val="000000"/>
                <w:sz w:val="22"/>
              </w:rPr>
            </w:pPr>
          </w:p>
        </w:tc>
        <w:tc>
          <w:tcPr>
            <w:tcW w:w="2977" w:type="dxa"/>
            <w:tcBorders>
              <w:top w:val="single" w:sz="4" w:space="0" w:color="auto"/>
              <w:bottom w:val="single" w:sz="6" w:space="0" w:color="auto"/>
            </w:tcBorders>
          </w:tcPr>
          <w:p w:rsidR="000133FC" w:rsidRDefault="000133FC" w:rsidP="00551481">
            <w:pPr>
              <w:jc w:val="both"/>
              <w:rPr>
                <w:rFonts w:ascii="Arial" w:hAnsi="Arial" w:cs="Arial"/>
                <w:color w:val="000000"/>
                <w:sz w:val="22"/>
              </w:rPr>
            </w:pPr>
            <w:r>
              <w:rPr>
                <w:rFonts w:ascii="Arial" w:hAnsi="Arial" w:cs="Arial"/>
                <w:color w:val="000000"/>
                <w:sz w:val="22"/>
              </w:rPr>
              <w:t>Mary Morris DSL</w:t>
            </w:r>
          </w:p>
          <w:p w:rsidR="000133FC" w:rsidRDefault="000133FC" w:rsidP="00551481">
            <w:pPr>
              <w:jc w:val="both"/>
              <w:rPr>
                <w:rFonts w:ascii="Arial" w:hAnsi="Arial" w:cs="Arial"/>
                <w:color w:val="000000"/>
                <w:sz w:val="22"/>
              </w:rPr>
            </w:pPr>
          </w:p>
          <w:p w:rsidR="000133FC" w:rsidRPr="00260449" w:rsidRDefault="000133FC" w:rsidP="00551481">
            <w:pPr>
              <w:jc w:val="both"/>
              <w:rPr>
                <w:rFonts w:ascii="Arial" w:hAnsi="Arial" w:cs="Arial"/>
                <w:color w:val="000000"/>
                <w:sz w:val="22"/>
              </w:rPr>
            </w:pPr>
            <w:r>
              <w:rPr>
                <w:rFonts w:ascii="Arial" w:hAnsi="Arial" w:cs="Arial"/>
                <w:color w:val="000000"/>
                <w:sz w:val="22"/>
              </w:rPr>
              <w:t>Suzanne Cowburn Deputy</w:t>
            </w:r>
          </w:p>
          <w:p w:rsidR="000133FC" w:rsidRPr="00260449" w:rsidRDefault="000133FC" w:rsidP="00551481">
            <w:pPr>
              <w:jc w:val="both"/>
              <w:rPr>
                <w:rFonts w:ascii="Arial" w:hAnsi="Arial" w:cs="Arial"/>
                <w:color w:val="000000"/>
                <w:sz w:val="22"/>
              </w:rPr>
            </w:pPr>
          </w:p>
        </w:tc>
        <w:tc>
          <w:tcPr>
            <w:tcW w:w="2278" w:type="dxa"/>
            <w:gridSpan w:val="2"/>
            <w:tcBorders>
              <w:top w:val="single" w:sz="4" w:space="0" w:color="auto"/>
              <w:bottom w:val="single" w:sz="6" w:space="0" w:color="auto"/>
            </w:tcBorders>
          </w:tcPr>
          <w:p w:rsidR="000133FC" w:rsidRPr="00260449" w:rsidRDefault="000133FC" w:rsidP="00551481">
            <w:pPr>
              <w:jc w:val="both"/>
              <w:rPr>
                <w:rFonts w:ascii="Arial" w:hAnsi="Arial" w:cs="Arial"/>
                <w:color w:val="000000"/>
                <w:sz w:val="22"/>
              </w:rPr>
            </w:pPr>
            <w:r>
              <w:rPr>
                <w:rFonts w:ascii="Arial" w:hAnsi="Arial" w:cs="Arial"/>
                <w:color w:val="000000"/>
                <w:sz w:val="22"/>
              </w:rPr>
              <w:t>Mary Morris</w:t>
            </w:r>
          </w:p>
        </w:tc>
        <w:tc>
          <w:tcPr>
            <w:tcW w:w="2658" w:type="dxa"/>
            <w:tcBorders>
              <w:top w:val="single" w:sz="4" w:space="0" w:color="auto"/>
              <w:bottom w:val="single" w:sz="6" w:space="0" w:color="auto"/>
            </w:tcBorders>
          </w:tcPr>
          <w:p w:rsidR="000133FC" w:rsidRPr="00260449" w:rsidRDefault="000133FC" w:rsidP="00551481">
            <w:pPr>
              <w:jc w:val="both"/>
              <w:rPr>
                <w:rFonts w:ascii="Arial" w:hAnsi="Arial" w:cs="Arial"/>
                <w:color w:val="000000"/>
                <w:sz w:val="22"/>
              </w:rPr>
            </w:pPr>
            <w:r>
              <w:rPr>
                <w:rFonts w:ascii="Arial" w:hAnsi="Arial" w:cs="Arial"/>
                <w:color w:val="000000"/>
                <w:sz w:val="22"/>
              </w:rPr>
              <w:t>Andy Lund</w:t>
            </w:r>
          </w:p>
          <w:p w:rsidR="000133FC" w:rsidRPr="00260449" w:rsidRDefault="000133FC" w:rsidP="00551481">
            <w:pPr>
              <w:jc w:val="both"/>
              <w:rPr>
                <w:rFonts w:ascii="Arial" w:hAnsi="Arial" w:cs="Arial"/>
                <w:color w:val="000000"/>
                <w:sz w:val="22"/>
              </w:rPr>
            </w:pPr>
          </w:p>
        </w:tc>
      </w:tr>
    </w:tbl>
    <w:p w:rsidR="000133FC" w:rsidRPr="00260449" w:rsidRDefault="000133FC" w:rsidP="0029344A">
      <w:pPr>
        <w:jc w:val="both"/>
        <w:rPr>
          <w:rFonts w:ascii="Arial" w:hAnsi="Arial" w:cs="Arial"/>
          <w:color w:val="000000"/>
          <w:sz w:val="24"/>
          <w:szCs w:val="24"/>
        </w:rPr>
      </w:pPr>
    </w:p>
    <w:p w:rsidR="000133FC" w:rsidRPr="00260449" w:rsidRDefault="000133FC" w:rsidP="00AC1571">
      <w:pPr>
        <w:ind w:left="720" w:hanging="720"/>
        <w:jc w:val="both"/>
        <w:rPr>
          <w:rFonts w:ascii="Arial" w:hAnsi="Arial" w:cs="Arial"/>
          <w:color w:val="000000"/>
          <w:sz w:val="24"/>
          <w:szCs w:val="24"/>
        </w:rPr>
      </w:pPr>
      <w:r w:rsidRPr="00260449">
        <w:rPr>
          <w:rFonts w:ascii="Arial" w:hAnsi="Arial" w:cs="Arial"/>
          <w:b/>
          <w:color w:val="000000"/>
          <w:sz w:val="24"/>
          <w:szCs w:val="24"/>
        </w:rPr>
        <w:t>B.</w:t>
      </w:r>
      <w:r w:rsidRPr="00260449">
        <w:rPr>
          <w:rFonts w:ascii="Arial" w:hAnsi="Arial" w:cs="Arial"/>
          <w:color w:val="000000"/>
          <w:sz w:val="24"/>
          <w:szCs w:val="24"/>
        </w:rPr>
        <w:tab/>
      </w:r>
      <w:r w:rsidRPr="00260449">
        <w:rPr>
          <w:rFonts w:ascii="Arial" w:hAnsi="Arial" w:cs="Arial"/>
          <w:b/>
          <w:color w:val="000000"/>
          <w:sz w:val="24"/>
          <w:szCs w:val="24"/>
        </w:rPr>
        <w:t xml:space="preserve">Training for Designated Staff in School </w:t>
      </w:r>
      <w:r w:rsidRPr="00260449">
        <w:rPr>
          <w:rFonts w:ascii="Arial" w:hAnsi="Arial" w:cs="Arial"/>
          <w:color w:val="000000"/>
          <w:sz w:val="24"/>
          <w:szCs w:val="24"/>
        </w:rPr>
        <w:t>(DSLs should refresh their training every 2 years KCSIE 2016)</w:t>
      </w:r>
    </w:p>
    <w:p w:rsidR="000133FC" w:rsidRPr="00260449" w:rsidRDefault="000133FC" w:rsidP="0029344A">
      <w:pPr>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123"/>
        <w:gridCol w:w="2736"/>
      </w:tblGrid>
      <w:tr w:rsidR="000133FC" w:rsidRPr="00260449" w:rsidTr="00F61C2C">
        <w:tc>
          <w:tcPr>
            <w:tcW w:w="3157" w:type="dxa"/>
          </w:tcPr>
          <w:p w:rsidR="000133FC" w:rsidRPr="00260449" w:rsidRDefault="000133FC" w:rsidP="00084BDC">
            <w:pPr>
              <w:jc w:val="center"/>
              <w:rPr>
                <w:rFonts w:ascii="Arial" w:hAnsi="Arial" w:cs="Arial"/>
                <w:b/>
                <w:color w:val="000000"/>
                <w:sz w:val="24"/>
                <w:szCs w:val="24"/>
              </w:rPr>
            </w:pPr>
            <w:r w:rsidRPr="00260449">
              <w:rPr>
                <w:rFonts w:ascii="Arial" w:hAnsi="Arial" w:cs="Arial"/>
                <w:b/>
                <w:color w:val="000000"/>
                <w:sz w:val="24"/>
                <w:szCs w:val="24"/>
              </w:rPr>
              <w:t>Name of Staff Member / Governor</w:t>
            </w:r>
          </w:p>
        </w:tc>
        <w:tc>
          <w:tcPr>
            <w:tcW w:w="3123" w:type="dxa"/>
          </w:tcPr>
          <w:p w:rsidR="000133FC" w:rsidRPr="00260449" w:rsidRDefault="000133FC" w:rsidP="00501EB1">
            <w:pPr>
              <w:jc w:val="center"/>
              <w:rPr>
                <w:rFonts w:ascii="Arial" w:hAnsi="Arial" w:cs="Arial"/>
                <w:b/>
                <w:color w:val="000000"/>
                <w:sz w:val="24"/>
                <w:szCs w:val="24"/>
              </w:rPr>
            </w:pPr>
            <w:r w:rsidRPr="00260449">
              <w:rPr>
                <w:rFonts w:ascii="Arial" w:hAnsi="Arial" w:cs="Arial"/>
                <w:b/>
                <w:color w:val="000000"/>
                <w:sz w:val="24"/>
                <w:szCs w:val="24"/>
              </w:rPr>
              <w:t>Date when last attended Safeguarding Training</w:t>
            </w:r>
          </w:p>
        </w:tc>
        <w:tc>
          <w:tcPr>
            <w:tcW w:w="2736" w:type="dxa"/>
          </w:tcPr>
          <w:p w:rsidR="000133FC" w:rsidRPr="00260449" w:rsidRDefault="000133FC" w:rsidP="00084BDC">
            <w:pPr>
              <w:jc w:val="both"/>
              <w:rPr>
                <w:rFonts w:ascii="Arial" w:hAnsi="Arial" w:cs="Arial"/>
                <w:b/>
                <w:color w:val="000000"/>
                <w:sz w:val="24"/>
                <w:szCs w:val="24"/>
              </w:rPr>
            </w:pPr>
            <w:r w:rsidRPr="00260449">
              <w:rPr>
                <w:rFonts w:ascii="Arial" w:hAnsi="Arial" w:cs="Arial"/>
                <w:b/>
                <w:color w:val="000000"/>
                <w:sz w:val="24"/>
                <w:szCs w:val="24"/>
              </w:rPr>
              <w:t>Provided by Whom (e.g. LCC, Governor Services)</w:t>
            </w:r>
          </w:p>
        </w:tc>
      </w:tr>
      <w:tr w:rsidR="000133FC" w:rsidRPr="00260449" w:rsidTr="00F61C2C">
        <w:tc>
          <w:tcPr>
            <w:tcW w:w="3157"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Mary Morris</w:t>
            </w:r>
          </w:p>
        </w:tc>
        <w:tc>
          <w:tcPr>
            <w:tcW w:w="3123" w:type="dxa"/>
          </w:tcPr>
          <w:p w:rsidR="000133FC" w:rsidRPr="00260449" w:rsidRDefault="007B3AF9" w:rsidP="00084BDC">
            <w:pPr>
              <w:jc w:val="both"/>
              <w:rPr>
                <w:rFonts w:ascii="Arial" w:hAnsi="Arial" w:cs="Arial"/>
                <w:color w:val="000000"/>
                <w:sz w:val="24"/>
                <w:szCs w:val="24"/>
              </w:rPr>
            </w:pPr>
            <w:r>
              <w:rPr>
                <w:rFonts w:ascii="Arial" w:hAnsi="Arial" w:cs="Arial"/>
                <w:color w:val="000000"/>
                <w:sz w:val="24"/>
                <w:szCs w:val="24"/>
              </w:rPr>
              <w:t>6</w:t>
            </w:r>
            <w:r w:rsidRPr="007B3AF9">
              <w:rPr>
                <w:rFonts w:ascii="Arial" w:hAnsi="Arial" w:cs="Arial"/>
                <w:color w:val="000000"/>
                <w:sz w:val="24"/>
                <w:szCs w:val="24"/>
                <w:vertAlign w:val="superscript"/>
              </w:rPr>
              <w:t>th</w:t>
            </w:r>
            <w:r>
              <w:rPr>
                <w:rFonts w:ascii="Arial" w:hAnsi="Arial" w:cs="Arial"/>
                <w:color w:val="000000"/>
                <w:sz w:val="24"/>
                <w:szCs w:val="24"/>
              </w:rPr>
              <w:t xml:space="preserve"> March 2017</w:t>
            </w:r>
          </w:p>
        </w:tc>
        <w:tc>
          <w:tcPr>
            <w:tcW w:w="2736"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LCC</w:t>
            </w:r>
          </w:p>
        </w:tc>
      </w:tr>
      <w:tr w:rsidR="000133FC" w:rsidRPr="00260449" w:rsidTr="00F61C2C">
        <w:tc>
          <w:tcPr>
            <w:tcW w:w="3157"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Suzanne Cowburn</w:t>
            </w:r>
          </w:p>
        </w:tc>
        <w:tc>
          <w:tcPr>
            <w:tcW w:w="3123"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22</w:t>
            </w:r>
            <w:r w:rsidRPr="007A41FB">
              <w:rPr>
                <w:rFonts w:ascii="Arial" w:hAnsi="Arial" w:cs="Arial"/>
                <w:color w:val="000000"/>
                <w:sz w:val="24"/>
                <w:szCs w:val="24"/>
                <w:vertAlign w:val="superscript"/>
              </w:rPr>
              <w:t>nd</w:t>
            </w:r>
            <w:r>
              <w:rPr>
                <w:rFonts w:ascii="Arial" w:hAnsi="Arial" w:cs="Arial"/>
                <w:color w:val="000000"/>
                <w:sz w:val="24"/>
                <w:szCs w:val="24"/>
              </w:rPr>
              <w:t xml:space="preserve"> March 2016</w:t>
            </w:r>
          </w:p>
        </w:tc>
        <w:tc>
          <w:tcPr>
            <w:tcW w:w="2736"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LCC</w:t>
            </w:r>
          </w:p>
        </w:tc>
      </w:tr>
      <w:tr w:rsidR="000133FC" w:rsidRPr="00260449" w:rsidTr="00F61C2C">
        <w:tc>
          <w:tcPr>
            <w:tcW w:w="3157"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Kath Butcher</w:t>
            </w:r>
          </w:p>
        </w:tc>
        <w:tc>
          <w:tcPr>
            <w:tcW w:w="3123"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5</w:t>
            </w:r>
            <w:r w:rsidRPr="007A41FB">
              <w:rPr>
                <w:rFonts w:ascii="Arial" w:hAnsi="Arial" w:cs="Arial"/>
                <w:color w:val="000000"/>
                <w:sz w:val="24"/>
                <w:szCs w:val="24"/>
                <w:vertAlign w:val="superscript"/>
              </w:rPr>
              <w:t>th</w:t>
            </w:r>
            <w:r>
              <w:rPr>
                <w:rFonts w:ascii="Arial" w:hAnsi="Arial" w:cs="Arial"/>
                <w:color w:val="000000"/>
                <w:sz w:val="24"/>
                <w:szCs w:val="24"/>
              </w:rPr>
              <w:t xml:space="preserve"> May 2015</w:t>
            </w:r>
          </w:p>
        </w:tc>
        <w:tc>
          <w:tcPr>
            <w:tcW w:w="2736" w:type="dxa"/>
          </w:tcPr>
          <w:p w:rsidR="000133FC" w:rsidRPr="00260449" w:rsidRDefault="000133FC" w:rsidP="00084BDC">
            <w:pPr>
              <w:jc w:val="both"/>
              <w:rPr>
                <w:rFonts w:ascii="Arial" w:hAnsi="Arial" w:cs="Arial"/>
                <w:color w:val="000000"/>
                <w:sz w:val="24"/>
                <w:szCs w:val="24"/>
              </w:rPr>
            </w:pPr>
            <w:r>
              <w:rPr>
                <w:rFonts w:ascii="Arial" w:hAnsi="Arial" w:cs="Arial"/>
                <w:color w:val="000000"/>
                <w:sz w:val="24"/>
                <w:szCs w:val="24"/>
              </w:rPr>
              <w:t>LCC</w:t>
            </w:r>
          </w:p>
        </w:tc>
      </w:tr>
    </w:tbl>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color w:val="000000"/>
          <w:sz w:val="24"/>
          <w:szCs w:val="24"/>
        </w:rPr>
      </w:pPr>
    </w:p>
    <w:p w:rsidR="000133FC" w:rsidRPr="00260449" w:rsidRDefault="000133FC" w:rsidP="00AC1571">
      <w:pPr>
        <w:ind w:left="720" w:hanging="720"/>
        <w:jc w:val="both"/>
        <w:rPr>
          <w:rFonts w:ascii="Arial" w:hAnsi="Arial" w:cs="Arial"/>
          <w:color w:val="000000"/>
          <w:sz w:val="24"/>
          <w:szCs w:val="24"/>
        </w:rPr>
      </w:pPr>
      <w:r w:rsidRPr="00260449">
        <w:rPr>
          <w:rFonts w:ascii="Arial" w:hAnsi="Arial" w:cs="Arial"/>
          <w:b/>
          <w:color w:val="000000"/>
          <w:sz w:val="24"/>
          <w:szCs w:val="24"/>
        </w:rPr>
        <w:t>C</w:t>
      </w:r>
      <w:r w:rsidRPr="00260449">
        <w:rPr>
          <w:rFonts w:ascii="Arial" w:hAnsi="Arial" w:cs="Arial"/>
          <w:color w:val="000000"/>
          <w:sz w:val="24"/>
          <w:szCs w:val="24"/>
        </w:rPr>
        <w:t xml:space="preserve">. </w:t>
      </w:r>
      <w:r w:rsidRPr="00260449">
        <w:rPr>
          <w:rFonts w:ascii="Arial" w:hAnsi="Arial" w:cs="Arial"/>
          <w:color w:val="000000"/>
          <w:sz w:val="24"/>
          <w:szCs w:val="24"/>
        </w:rPr>
        <w:tab/>
      </w:r>
      <w:r w:rsidRPr="00260449">
        <w:rPr>
          <w:rFonts w:ascii="Arial" w:hAnsi="Arial" w:cs="Arial"/>
          <w:b/>
          <w:color w:val="000000"/>
          <w:sz w:val="24"/>
          <w:szCs w:val="24"/>
        </w:rPr>
        <w:t xml:space="preserve">Whole School Safeguarding Training </w:t>
      </w:r>
      <w:r w:rsidRPr="00260449">
        <w:rPr>
          <w:rFonts w:ascii="Arial" w:hAnsi="Arial" w:cs="Arial"/>
          <w:color w:val="000000"/>
          <w:sz w:val="24"/>
          <w:szCs w:val="24"/>
        </w:rPr>
        <w:t xml:space="preserve">(all staff members should receive appropriate safeguarding and child protection training which is regularly updated. In addition all staff members should receive safeguarding and child protection updates…as required, but at least annually…" KCSIE 2016) </w:t>
      </w:r>
    </w:p>
    <w:p w:rsidR="000133FC" w:rsidRPr="00260449" w:rsidRDefault="000133FC" w:rsidP="0029344A">
      <w:pPr>
        <w:jc w:val="both"/>
        <w:rPr>
          <w:rFonts w:ascii="Arial" w:hAnsi="Arial" w:cs="Arial"/>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1758"/>
        <w:gridCol w:w="3467"/>
      </w:tblGrid>
      <w:tr w:rsidR="000133FC" w:rsidRPr="00260449" w:rsidTr="008A0512">
        <w:tc>
          <w:tcPr>
            <w:tcW w:w="3791" w:type="dxa"/>
          </w:tcPr>
          <w:p w:rsidR="000133FC" w:rsidRPr="00260449" w:rsidRDefault="000133FC" w:rsidP="00084BDC">
            <w:pPr>
              <w:jc w:val="both"/>
              <w:rPr>
                <w:rFonts w:ascii="Arial" w:hAnsi="Arial" w:cs="Arial"/>
                <w:b/>
                <w:color w:val="000000"/>
                <w:sz w:val="24"/>
              </w:rPr>
            </w:pPr>
            <w:r w:rsidRPr="00260449">
              <w:rPr>
                <w:rFonts w:ascii="Arial" w:hAnsi="Arial" w:cs="Arial"/>
                <w:b/>
                <w:color w:val="000000"/>
                <w:sz w:val="24"/>
              </w:rPr>
              <w:t>Who attended (e.g. all teaching and welfare / support staff,  Governors, volunteers)</w:t>
            </w:r>
          </w:p>
        </w:tc>
        <w:tc>
          <w:tcPr>
            <w:tcW w:w="1758" w:type="dxa"/>
          </w:tcPr>
          <w:p w:rsidR="000133FC" w:rsidRPr="00260449" w:rsidRDefault="000133FC" w:rsidP="00084BDC">
            <w:pPr>
              <w:jc w:val="center"/>
              <w:rPr>
                <w:rFonts w:ascii="Arial" w:hAnsi="Arial" w:cs="Arial"/>
                <w:b/>
                <w:color w:val="000000"/>
                <w:sz w:val="24"/>
              </w:rPr>
            </w:pPr>
            <w:r w:rsidRPr="00260449">
              <w:rPr>
                <w:rFonts w:ascii="Arial" w:hAnsi="Arial" w:cs="Arial"/>
                <w:b/>
                <w:color w:val="000000"/>
                <w:sz w:val="24"/>
              </w:rPr>
              <w:t>Date</w:t>
            </w:r>
          </w:p>
        </w:tc>
        <w:tc>
          <w:tcPr>
            <w:tcW w:w="3467" w:type="dxa"/>
          </w:tcPr>
          <w:p w:rsidR="000133FC" w:rsidRPr="00260449" w:rsidRDefault="000133FC" w:rsidP="00084BDC">
            <w:pPr>
              <w:jc w:val="both"/>
              <w:rPr>
                <w:rFonts w:ascii="Arial" w:hAnsi="Arial" w:cs="Arial"/>
                <w:b/>
                <w:color w:val="000000"/>
                <w:sz w:val="24"/>
              </w:rPr>
            </w:pPr>
            <w:r w:rsidRPr="00260449">
              <w:rPr>
                <w:rFonts w:ascii="Arial" w:hAnsi="Arial" w:cs="Arial"/>
                <w:b/>
                <w:color w:val="000000"/>
                <w:sz w:val="24"/>
              </w:rPr>
              <w:t xml:space="preserve">Training delivered by </w:t>
            </w:r>
          </w:p>
        </w:tc>
      </w:tr>
      <w:tr w:rsidR="000133FC" w:rsidRPr="00260449" w:rsidTr="008A0512">
        <w:tc>
          <w:tcPr>
            <w:tcW w:w="3791" w:type="dxa"/>
          </w:tcPr>
          <w:p w:rsidR="000133FC" w:rsidRPr="00260449" w:rsidRDefault="000133FC" w:rsidP="00084BDC">
            <w:pPr>
              <w:jc w:val="both"/>
              <w:rPr>
                <w:rFonts w:ascii="Arial" w:hAnsi="Arial" w:cs="Arial"/>
                <w:color w:val="000000"/>
                <w:sz w:val="24"/>
              </w:rPr>
            </w:pPr>
            <w:r>
              <w:rPr>
                <w:rFonts w:ascii="Arial" w:hAnsi="Arial" w:cs="Arial"/>
                <w:color w:val="000000"/>
                <w:sz w:val="24"/>
              </w:rPr>
              <w:t>All teaching / support staff</w:t>
            </w:r>
          </w:p>
          <w:p w:rsidR="000133FC" w:rsidRPr="00260449" w:rsidRDefault="000133FC" w:rsidP="00084BDC">
            <w:pPr>
              <w:jc w:val="both"/>
              <w:rPr>
                <w:rFonts w:ascii="Arial" w:hAnsi="Arial" w:cs="Arial"/>
                <w:color w:val="000000"/>
                <w:sz w:val="24"/>
              </w:rPr>
            </w:pPr>
          </w:p>
          <w:p w:rsidR="000133FC" w:rsidRPr="00260449" w:rsidRDefault="000133FC" w:rsidP="00084BDC">
            <w:pPr>
              <w:jc w:val="both"/>
              <w:rPr>
                <w:rFonts w:ascii="Arial" w:hAnsi="Arial" w:cs="Arial"/>
                <w:color w:val="000000"/>
                <w:sz w:val="24"/>
              </w:rPr>
            </w:pPr>
          </w:p>
        </w:tc>
        <w:tc>
          <w:tcPr>
            <w:tcW w:w="1758" w:type="dxa"/>
          </w:tcPr>
          <w:p w:rsidR="000133FC" w:rsidRPr="00260449" w:rsidRDefault="000133FC" w:rsidP="00084BDC">
            <w:pPr>
              <w:jc w:val="both"/>
              <w:rPr>
                <w:rFonts w:ascii="Arial" w:hAnsi="Arial" w:cs="Arial"/>
                <w:color w:val="000000"/>
                <w:sz w:val="24"/>
              </w:rPr>
            </w:pPr>
            <w:r>
              <w:rPr>
                <w:rFonts w:ascii="Arial" w:hAnsi="Arial" w:cs="Arial"/>
                <w:color w:val="000000"/>
                <w:sz w:val="24"/>
              </w:rPr>
              <w:t>5</w:t>
            </w:r>
            <w:r w:rsidRPr="007A41FB">
              <w:rPr>
                <w:rFonts w:ascii="Arial" w:hAnsi="Arial" w:cs="Arial"/>
                <w:color w:val="000000"/>
                <w:sz w:val="24"/>
                <w:vertAlign w:val="superscript"/>
              </w:rPr>
              <w:t>th</w:t>
            </w:r>
            <w:r>
              <w:rPr>
                <w:rFonts w:ascii="Arial" w:hAnsi="Arial" w:cs="Arial"/>
                <w:color w:val="000000"/>
                <w:sz w:val="24"/>
              </w:rPr>
              <w:t xml:space="preserve"> September 2016</w:t>
            </w:r>
          </w:p>
        </w:tc>
        <w:tc>
          <w:tcPr>
            <w:tcW w:w="3467" w:type="dxa"/>
          </w:tcPr>
          <w:p w:rsidR="000133FC" w:rsidRPr="00260449" w:rsidRDefault="000133FC" w:rsidP="00084BDC">
            <w:pPr>
              <w:jc w:val="both"/>
              <w:rPr>
                <w:rFonts w:ascii="Arial" w:hAnsi="Arial" w:cs="Arial"/>
                <w:color w:val="000000"/>
                <w:sz w:val="24"/>
              </w:rPr>
            </w:pPr>
            <w:r>
              <w:rPr>
                <w:rFonts w:ascii="Arial" w:hAnsi="Arial" w:cs="Arial"/>
                <w:color w:val="000000"/>
                <w:sz w:val="24"/>
              </w:rPr>
              <w:t xml:space="preserve">Mary Morris using LCC Safeguarding materials level 1 and 2 </w:t>
            </w:r>
          </w:p>
        </w:tc>
      </w:tr>
    </w:tbl>
    <w:p w:rsidR="000133FC" w:rsidRDefault="000133FC" w:rsidP="0029344A">
      <w:pPr>
        <w:jc w:val="both"/>
        <w:rPr>
          <w:rFonts w:ascii="Arial" w:hAnsi="Arial" w:cs="Arial"/>
          <w:color w:val="000000"/>
          <w:sz w:val="24"/>
          <w:szCs w:val="24"/>
        </w:rPr>
      </w:pPr>
    </w:p>
    <w:p w:rsidR="000133FC" w:rsidRDefault="000133FC" w:rsidP="0029344A">
      <w:pPr>
        <w:jc w:val="both"/>
        <w:rPr>
          <w:rFonts w:ascii="Arial" w:hAnsi="Arial" w:cs="Arial"/>
          <w:color w:val="000000"/>
          <w:sz w:val="24"/>
          <w:szCs w:val="24"/>
        </w:rPr>
      </w:pPr>
    </w:p>
    <w:p w:rsidR="000133FC"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color w:val="000000"/>
          <w:sz w:val="24"/>
          <w:szCs w:val="24"/>
        </w:rPr>
      </w:pPr>
    </w:p>
    <w:p w:rsidR="000133FC" w:rsidRDefault="000133FC" w:rsidP="0029344A">
      <w:pPr>
        <w:jc w:val="both"/>
        <w:rPr>
          <w:rFonts w:ascii="Arial" w:hAnsi="Arial" w:cs="Arial"/>
          <w:b/>
          <w:color w:val="000000"/>
          <w:sz w:val="24"/>
          <w:szCs w:val="24"/>
        </w:rPr>
      </w:pPr>
    </w:p>
    <w:p w:rsidR="000133FC" w:rsidRDefault="000133FC" w:rsidP="0029344A">
      <w:pPr>
        <w:jc w:val="both"/>
        <w:rPr>
          <w:rFonts w:ascii="Arial" w:hAnsi="Arial" w:cs="Arial"/>
          <w:b/>
          <w:color w:val="000000"/>
          <w:sz w:val="24"/>
          <w:szCs w:val="24"/>
        </w:rPr>
      </w:pPr>
    </w:p>
    <w:p w:rsidR="000133FC" w:rsidRDefault="000133FC" w:rsidP="0029344A">
      <w:pPr>
        <w:jc w:val="both"/>
        <w:rPr>
          <w:rFonts w:ascii="Arial" w:hAnsi="Arial" w:cs="Arial"/>
          <w:b/>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lastRenderedPageBreak/>
        <w:t xml:space="preserve">D. Safer Recruitment Training </w:t>
      </w:r>
      <w:r w:rsidRPr="00260449">
        <w:rPr>
          <w:rFonts w:ascii="Arial" w:hAnsi="Arial" w:cs="Arial"/>
          <w:color w:val="000000"/>
          <w:sz w:val="24"/>
          <w:szCs w:val="24"/>
        </w:rPr>
        <w:t xml:space="preserve">in line with KCSiE 2016 and </w:t>
      </w:r>
      <w:r w:rsidRPr="00260449">
        <w:rPr>
          <w:rFonts w:ascii="Arial" w:hAnsi="Arial" w:cs="Arial"/>
          <w:sz w:val="24"/>
          <w:szCs w:val="24"/>
        </w:rPr>
        <w:t>The School Staffing (</w:t>
      </w:r>
      <w:smartTag w:uri="urn:schemas-microsoft-com:office:smarttags" w:element="country-region">
        <w:smartTag w:uri="urn:schemas-microsoft-com:office:smarttags" w:element="place">
          <w:r w:rsidRPr="00260449">
            <w:rPr>
              <w:rFonts w:ascii="Arial" w:hAnsi="Arial" w:cs="Arial"/>
              <w:sz w:val="24"/>
              <w:szCs w:val="24"/>
            </w:rPr>
            <w:t>England</w:t>
          </w:r>
        </w:smartTag>
      </w:smartTag>
      <w:r w:rsidRPr="00260449">
        <w:rPr>
          <w:rFonts w:ascii="Arial" w:hAnsi="Arial" w:cs="Arial"/>
          <w:sz w:val="24"/>
          <w:szCs w:val="24"/>
        </w:rPr>
        <w:t>) Regulations 2009 require governing bodies of maintained schools to ensure that at least one person on any appointment panel has undertaken safer recruitment training.</w:t>
      </w:r>
      <w:r w:rsidRPr="00260449">
        <w:rPr>
          <w:rFonts w:ascii="Arial" w:hAnsi="Arial" w:cs="Arial"/>
          <w:color w:val="000000"/>
          <w:sz w:val="24"/>
          <w:szCs w:val="24"/>
        </w:rPr>
        <w:t xml:space="preserve"> (LCC recommends this is updated every 5 years)</w:t>
      </w:r>
      <w:r w:rsidRPr="00260449">
        <w:rPr>
          <w:rFonts w:ascii="Arial" w:hAnsi="Arial" w:cs="Arial"/>
          <w:b/>
          <w:color w:val="000000"/>
          <w:sz w:val="24"/>
          <w:szCs w:val="24"/>
        </w:rPr>
        <w:t xml:space="preserve"> </w:t>
      </w:r>
    </w:p>
    <w:p w:rsidR="000133FC" w:rsidRPr="00260449" w:rsidRDefault="000133FC" w:rsidP="0029344A">
      <w:pPr>
        <w:jc w:val="both"/>
        <w:rPr>
          <w:rFonts w:ascii="Arial"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123"/>
        <w:gridCol w:w="2736"/>
      </w:tblGrid>
      <w:tr w:rsidR="000133FC" w:rsidRPr="00260449" w:rsidTr="008A0512">
        <w:tc>
          <w:tcPr>
            <w:tcW w:w="3157" w:type="dxa"/>
          </w:tcPr>
          <w:p w:rsidR="000133FC" w:rsidRPr="00260449" w:rsidRDefault="000133FC" w:rsidP="008A0512">
            <w:pPr>
              <w:jc w:val="center"/>
              <w:rPr>
                <w:rFonts w:ascii="Arial" w:hAnsi="Arial" w:cs="Arial"/>
                <w:b/>
                <w:color w:val="000000"/>
                <w:sz w:val="24"/>
                <w:szCs w:val="24"/>
              </w:rPr>
            </w:pPr>
            <w:r w:rsidRPr="00260449">
              <w:rPr>
                <w:rFonts w:ascii="Arial" w:hAnsi="Arial" w:cs="Arial"/>
                <w:b/>
                <w:color w:val="000000"/>
                <w:sz w:val="24"/>
                <w:szCs w:val="24"/>
              </w:rPr>
              <w:t>Name of Staff Member / Governor</w:t>
            </w:r>
          </w:p>
        </w:tc>
        <w:tc>
          <w:tcPr>
            <w:tcW w:w="3123" w:type="dxa"/>
          </w:tcPr>
          <w:p w:rsidR="000133FC" w:rsidRPr="00260449" w:rsidRDefault="000133FC" w:rsidP="008A0512">
            <w:pPr>
              <w:jc w:val="center"/>
              <w:rPr>
                <w:rFonts w:ascii="Arial" w:hAnsi="Arial" w:cs="Arial"/>
                <w:b/>
                <w:color w:val="000000"/>
                <w:sz w:val="24"/>
                <w:szCs w:val="24"/>
              </w:rPr>
            </w:pPr>
            <w:r w:rsidRPr="00260449">
              <w:rPr>
                <w:rFonts w:ascii="Arial" w:hAnsi="Arial" w:cs="Arial"/>
                <w:b/>
                <w:color w:val="000000"/>
                <w:sz w:val="24"/>
                <w:szCs w:val="24"/>
              </w:rPr>
              <w:t xml:space="preserve">Date when attended </w:t>
            </w:r>
          </w:p>
        </w:tc>
        <w:tc>
          <w:tcPr>
            <w:tcW w:w="2736" w:type="dxa"/>
          </w:tcPr>
          <w:p w:rsidR="000133FC" w:rsidRPr="00260449" w:rsidRDefault="000133FC" w:rsidP="008A0512">
            <w:pPr>
              <w:jc w:val="both"/>
              <w:rPr>
                <w:rFonts w:ascii="Arial" w:hAnsi="Arial" w:cs="Arial"/>
                <w:b/>
                <w:color w:val="000000"/>
                <w:sz w:val="24"/>
                <w:szCs w:val="24"/>
              </w:rPr>
            </w:pPr>
            <w:r w:rsidRPr="00260449">
              <w:rPr>
                <w:rFonts w:ascii="Arial" w:hAnsi="Arial" w:cs="Arial"/>
                <w:b/>
                <w:color w:val="000000"/>
                <w:sz w:val="24"/>
                <w:szCs w:val="24"/>
              </w:rPr>
              <w:t>Provided by Whom (e.g. LCC, Governor Services, on line training )</w:t>
            </w:r>
          </w:p>
        </w:tc>
      </w:tr>
      <w:tr w:rsidR="000133FC" w:rsidRPr="00260449" w:rsidTr="008A0512">
        <w:tc>
          <w:tcPr>
            <w:tcW w:w="3157" w:type="dxa"/>
          </w:tcPr>
          <w:p w:rsidR="000133FC" w:rsidRDefault="000133FC" w:rsidP="008A0512">
            <w:pPr>
              <w:jc w:val="both"/>
              <w:rPr>
                <w:rFonts w:ascii="Arial" w:hAnsi="Arial" w:cs="Arial"/>
                <w:color w:val="000000"/>
                <w:sz w:val="24"/>
                <w:szCs w:val="24"/>
              </w:rPr>
            </w:pPr>
            <w:r>
              <w:rPr>
                <w:rFonts w:ascii="Arial" w:hAnsi="Arial" w:cs="Arial"/>
                <w:color w:val="000000"/>
                <w:sz w:val="24"/>
                <w:szCs w:val="24"/>
              </w:rPr>
              <w:t>Mary Morris</w:t>
            </w:r>
          </w:p>
          <w:p w:rsidR="000133FC" w:rsidRPr="00260449" w:rsidRDefault="000133FC" w:rsidP="008A0512">
            <w:pPr>
              <w:jc w:val="both"/>
              <w:rPr>
                <w:rFonts w:ascii="Arial" w:hAnsi="Arial" w:cs="Arial"/>
                <w:color w:val="000000"/>
                <w:sz w:val="24"/>
                <w:szCs w:val="24"/>
              </w:rPr>
            </w:pPr>
          </w:p>
        </w:tc>
        <w:tc>
          <w:tcPr>
            <w:tcW w:w="3123" w:type="dxa"/>
          </w:tcPr>
          <w:p w:rsidR="000133FC" w:rsidRPr="00260449" w:rsidRDefault="000133FC" w:rsidP="008A0512">
            <w:pPr>
              <w:jc w:val="both"/>
              <w:rPr>
                <w:rFonts w:ascii="Arial" w:hAnsi="Arial" w:cs="Arial"/>
                <w:color w:val="000000"/>
                <w:sz w:val="24"/>
                <w:szCs w:val="24"/>
              </w:rPr>
            </w:pPr>
            <w:r>
              <w:rPr>
                <w:rFonts w:ascii="Arial" w:hAnsi="Arial" w:cs="Arial"/>
                <w:color w:val="000000"/>
                <w:sz w:val="24"/>
                <w:szCs w:val="24"/>
              </w:rPr>
              <w:t>25</w:t>
            </w:r>
            <w:r w:rsidRPr="007A41FB">
              <w:rPr>
                <w:rFonts w:ascii="Arial" w:hAnsi="Arial" w:cs="Arial"/>
                <w:color w:val="000000"/>
                <w:sz w:val="24"/>
                <w:szCs w:val="24"/>
                <w:vertAlign w:val="superscript"/>
              </w:rPr>
              <w:t>th</w:t>
            </w:r>
            <w:r>
              <w:rPr>
                <w:rFonts w:ascii="Arial" w:hAnsi="Arial" w:cs="Arial"/>
                <w:color w:val="000000"/>
                <w:sz w:val="24"/>
                <w:szCs w:val="24"/>
              </w:rPr>
              <w:t xml:space="preserve"> May 2016</w:t>
            </w:r>
          </w:p>
        </w:tc>
        <w:tc>
          <w:tcPr>
            <w:tcW w:w="2736" w:type="dxa"/>
          </w:tcPr>
          <w:p w:rsidR="000133FC" w:rsidRPr="00260449" w:rsidRDefault="000133FC" w:rsidP="008A0512">
            <w:pPr>
              <w:jc w:val="both"/>
              <w:rPr>
                <w:rFonts w:ascii="Arial" w:hAnsi="Arial" w:cs="Arial"/>
                <w:color w:val="000000"/>
                <w:sz w:val="24"/>
                <w:szCs w:val="24"/>
              </w:rPr>
            </w:pPr>
            <w:r>
              <w:rPr>
                <w:rFonts w:ascii="Arial" w:hAnsi="Arial" w:cs="Arial"/>
                <w:color w:val="000000"/>
                <w:sz w:val="24"/>
                <w:szCs w:val="24"/>
              </w:rPr>
              <w:t>LCC</w:t>
            </w:r>
          </w:p>
        </w:tc>
      </w:tr>
    </w:tbl>
    <w:p w:rsidR="000133FC" w:rsidRPr="00260449" w:rsidRDefault="000133FC" w:rsidP="00F61C2C">
      <w:pPr>
        <w:pStyle w:val="Heading6"/>
        <w:rPr>
          <w:rFonts w:ascii="Arial" w:hAnsi="Arial" w:cs="Arial"/>
          <w:color w:val="000000"/>
          <w:sz w:val="24"/>
        </w:rPr>
      </w:pPr>
    </w:p>
    <w:p w:rsidR="000133FC" w:rsidRPr="00260449" w:rsidRDefault="000133FC" w:rsidP="00F61C2C">
      <w:pPr>
        <w:pStyle w:val="Heading6"/>
        <w:rPr>
          <w:rFonts w:ascii="Arial" w:hAnsi="Arial" w:cs="Arial"/>
          <w:color w:val="000000"/>
          <w:sz w:val="22"/>
        </w:rPr>
      </w:pPr>
      <w:r w:rsidRPr="00260449">
        <w:rPr>
          <w:rFonts w:ascii="Arial" w:hAnsi="Arial" w:cs="Arial"/>
          <w:color w:val="000000"/>
          <w:sz w:val="24"/>
        </w:rPr>
        <w:t>E.</w:t>
      </w:r>
      <w:r w:rsidRPr="00260449">
        <w:rPr>
          <w:rFonts w:ascii="Arial" w:hAnsi="Arial" w:cs="Arial"/>
          <w:color w:val="000000"/>
          <w:sz w:val="24"/>
        </w:rPr>
        <w:tab/>
        <w:t xml:space="preserve">Review dates for this policy </w:t>
      </w:r>
      <w:r w:rsidRPr="00260449">
        <w:rPr>
          <w:rFonts w:ascii="Arial" w:hAnsi="Arial" w:cs="Arial"/>
          <w:b w:val="0"/>
          <w:color w:val="000000"/>
          <w:sz w:val="24"/>
        </w:rPr>
        <w:t>(annual review required KCSIE 2016)</w:t>
      </w:r>
      <w:r w:rsidRPr="00260449">
        <w:rPr>
          <w:rFonts w:ascii="Arial" w:hAnsi="Arial" w:cs="Arial"/>
          <w:color w:val="000000"/>
          <w:sz w:val="22"/>
        </w:rPr>
        <w:t xml:space="preserve"> </w:t>
      </w:r>
    </w:p>
    <w:p w:rsidR="000133FC" w:rsidRPr="00260449" w:rsidRDefault="000133FC" w:rsidP="00F61C2C">
      <w:pPr>
        <w:jc w:val="both"/>
        <w:rPr>
          <w:rFonts w:ascii="Arial" w:hAnsi="Arial" w:cs="Arial"/>
          <w:b/>
          <w:color w:val="000000"/>
          <w:sz w:val="22"/>
        </w:rPr>
      </w:pPr>
    </w:p>
    <w:tbl>
      <w:tblPr>
        <w:tblW w:w="96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0"/>
        <w:gridCol w:w="4985"/>
        <w:gridCol w:w="2706"/>
      </w:tblGrid>
      <w:tr w:rsidR="000133FC" w:rsidRPr="00260449" w:rsidTr="008A0512">
        <w:trPr>
          <w:trHeight w:val="457"/>
        </w:trPr>
        <w:tc>
          <w:tcPr>
            <w:tcW w:w="1960" w:type="dxa"/>
            <w:tcBorders>
              <w:bottom w:val="nil"/>
            </w:tcBorders>
            <w:shd w:val="pct5" w:color="auto" w:fill="FFFFFF"/>
          </w:tcPr>
          <w:p w:rsidR="000133FC" w:rsidRPr="00260449" w:rsidRDefault="000133FC" w:rsidP="008A0512">
            <w:pPr>
              <w:jc w:val="center"/>
              <w:rPr>
                <w:rFonts w:ascii="Arial" w:hAnsi="Arial" w:cs="Arial"/>
                <w:b/>
                <w:color w:val="000000"/>
                <w:sz w:val="24"/>
                <w:szCs w:val="24"/>
              </w:rPr>
            </w:pPr>
            <w:r w:rsidRPr="00260449">
              <w:rPr>
                <w:rFonts w:ascii="Arial" w:hAnsi="Arial" w:cs="Arial"/>
                <w:b/>
                <w:color w:val="000000"/>
                <w:sz w:val="24"/>
                <w:szCs w:val="24"/>
              </w:rPr>
              <w:t>Review Date</w:t>
            </w:r>
          </w:p>
        </w:tc>
        <w:tc>
          <w:tcPr>
            <w:tcW w:w="4985" w:type="dxa"/>
            <w:tcBorders>
              <w:bottom w:val="nil"/>
            </w:tcBorders>
            <w:shd w:val="pct5" w:color="auto" w:fill="FFFFFF"/>
          </w:tcPr>
          <w:p w:rsidR="000133FC" w:rsidRPr="00260449" w:rsidRDefault="000133FC" w:rsidP="008A0512">
            <w:pPr>
              <w:jc w:val="center"/>
              <w:rPr>
                <w:rFonts w:ascii="Arial" w:hAnsi="Arial" w:cs="Arial"/>
                <w:b/>
                <w:color w:val="000000"/>
                <w:sz w:val="24"/>
                <w:szCs w:val="24"/>
              </w:rPr>
            </w:pPr>
            <w:r w:rsidRPr="00260449">
              <w:rPr>
                <w:rFonts w:ascii="Arial" w:hAnsi="Arial" w:cs="Arial"/>
                <w:b/>
                <w:color w:val="000000"/>
                <w:sz w:val="24"/>
                <w:szCs w:val="24"/>
              </w:rPr>
              <w:t>Changes made</w:t>
            </w:r>
          </w:p>
        </w:tc>
        <w:tc>
          <w:tcPr>
            <w:tcW w:w="2706" w:type="dxa"/>
            <w:tcBorders>
              <w:bottom w:val="nil"/>
            </w:tcBorders>
            <w:shd w:val="pct5" w:color="auto" w:fill="FFFFFF"/>
          </w:tcPr>
          <w:p w:rsidR="000133FC" w:rsidRPr="00260449" w:rsidRDefault="000133FC" w:rsidP="008A0512">
            <w:pPr>
              <w:jc w:val="center"/>
              <w:rPr>
                <w:rFonts w:ascii="Arial" w:hAnsi="Arial" w:cs="Arial"/>
                <w:b/>
                <w:color w:val="000000"/>
                <w:sz w:val="24"/>
                <w:szCs w:val="24"/>
              </w:rPr>
            </w:pPr>
            <w:r w:rsidRPr="00260449">
              <w:rPr>
                <w:rFonts w:ascii="Arial" w:hAnsi="Arial" w:cs="Arial"/>
                <w:b/>
                <w:color w:val="000000"/>
                <w:sz w:val="24"/>
                <w:szCs w:val="24"/>
              </w:rPr>
              <w:t>By whom</w:t>
            </w:r>
          </w:p>
        </w:tc>
      </w:tr>
      <w:tr w:rsidR="000133FC" w:rsidRPr="00260449" w:rsidTr="008A0512">
        <w:trPr>
          <w:trHeight w:val="409"/>
        </w:trPr>
        <w:tc>
          <w:tcPr>
            <w:tcW w:w="1960" w:type="dxa"/>
            <w:tcBorders>
              <w:bottom w:val="nil"/>
            </w:tcBorders>
          </w:tcPr>
          <w:p w:rsidR="000133FC" w:rsidRDefault="000133FC" w:rsidP="008A0512">
            <w:pPr>
              <w:jc w:val="both"/>
              <w:rPr>
                <w:rFonts w:ascii="Arial" w:hAnsi="Arial" w:cs="Arial"/>
                <w:b/>
                <w:color w:val="000000"/>
                <w:sz w:val="22"/>
              </w:rPr>
            </w:pPr>
          </w:p>
          <w:p w:rsidR="000133FC" w:rsidRPr="00260449" w:rsidRDefault="007B3AF9" w:rsidP="008A0512">
            <w:pPr>
              <w:jc w:val="both"/>
              <w:rPr>
                <w:rFonts w:ascii="Arial" w:hAnsi="Arial" w:cs="Arial"/>
                <w:b/>
                <w:color w:val="000000"/>
                <w:sz w:val="22"/>
              </w:rPr>
            </w:pPr>
            <w:r>
              <w:rPr>
                <w:rFonts w:ascii="Arial" w:hAnsi="Arial" w:cs="Arial"/>
                <w:b/>
                <w:color w:val="000000"/>
                <w:sz w:val="22"/>
              </w:rPr>
              <w:t>September 2017</w:t>
            </w:r>
            <w:bookmarkStart w:id="0" w:name="_GoBack"/>
            <w:bookmarkEnd w:id="0"/>
          </w:p>
        </w:tc>
        <w:tc>
          <w:tcPr>
            <w:tcW w:w="4985" w:type="dxa"/>
            <w:tcBorders>
              <w:left w:val="nil"/>
              <w:bottom w:val="nil"/>
            </w:tcBorders>
          </w:tcPr>
          <w:p w:rsidR="000133FC" w:rsidRDefault="000133FC" w:rsidP="008A0512">
            <w:pPr>
              <w:jc w:val="both"/>
              <w:rPr>
                <w:rFonts w:ascii="Arial" w:hAnsi="Arial" w:cs="Arial"/>
                <w:b/>
                <w:color w:val="000000"/>
                <w:sz w:val="22"/>
              </w:rPr>
            </w:pPr>
          </w:p>
          <w:p w:rsidR="000133FC" w:rsidRPr="00260449" w:rsidRDefault="000133FC" w:rsidP="008A0512">
            <w:pPr>
              <w:jc w:val="both"/>
              <w:rPr>
                <w:rFonts w:ascii="Arial" w:hAnsi="Arial" w:cs="Arial"/>
                <w:b/>
                <w:color w:val="000000"/>
                <w:sz w:val="22"/>
              </w:rPr>
            </w:pPr>
            <w:r>
              <w:rPr>
                <w:rFonts w:ascii="Arial" w:hAnsi="Arial" w:cs="Arial"/>
                <w:b/>
                <w:color w:val="000000"/>
                <w:sz w:val="22"/>
              </w:rPr>
              <w:t>See below</w:t>
            </w:r>
          </w:p>
        </w:tc>
        <w:tc>
          <w:tcPr>
            <w:tcW w:w="2706" w:type="dxa"/>
            <w:tcBorders>
              <w:left w:val="nil"/>
              <w:bottom w:val="nil"/>
            </w:tcBorders>
          </w:tcPr>
          <w:p w:rsidR="000133FC" w:rsidRDefault="000133FC" w:rsidP="008A0512">
            <w:pPr>
              <w:jc w:val="both"/>
              <w:rPr>
                <w:rFonts w:ascii="Arial" w:hAnsi="Arial" w:cs="Arial"/>
                <w:b/>
                <w:color w:val="000000"/>
                <w:sz w:val="22"/>
              </w:rPr>
            </w:pPr>
          </w:p>
          <w:p w:rsidR="000133FC" w:rsidRPr="00260449" w:rsidRDefault="000133FC" w:rsidP="008A0512">
            <w:pPr>
              <w:jc w:val="both"/>
              <w:rPr>
                <w:rFonts w:ascii="Arial" w:hAnsi="Arial" w:cs="Arial"/>
                <w:b/>
                <w:color w:val="000000"/>
                <w:sz w:val="22"/>
              </w:rPr>
            </w:pPr>
            <w:r>
              <w:rPr>
                <w:rFonts w:ascii="Arial" w:hAnsi="Arial" w:cs="Arial"/>
                <w:b/>
                <w:color w:val="000000"/>
                <w:sz w:val="22"/>
              </w:rPr>
              <w:t>Mary Morris</w:t>
            </w:r>
          </w:p>
        </w:tc>
      </w:tr>
    </w:tbl>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br w:type="page"/>
      </w:r>
    </w:p>
    <w:p w:rsidR="000133FC" w:rsidRPr="00260449" w:rsidRDefault="000133FC" w:rsidP="00E43A64">
      <w:pPr>
        <w:pStyle w:val="ListParagraph"/>
        <w:numPr>
          <w:ilvl w:val="0"/>
          <w:numId w:val="50"/>
        </w:numPr>
        <w:jc w:val="both"/>
        <w:rPr>
          <w:rFonts w:ascii="Arial" w:hAnsi="Arial" w:cs="Arial"/>
          <w:b/>
          <w:color w:val="000000"/>
          <w:sz w:val="24"/>
          <w:szCs w:val="24"/>
        </w:rPr>
      </w:pPr>
      <w:r w:rsidRPr="00260449">
        <w:rPr>
          <w:rFonts w:ascii="Arial" w:hAnsi="Arial" w:cs="Arial"/>
          <w:b/>
          <w:color w:val="000000"/>
          <w:sz w:val="24"/>
          <w:szCs w:val="24"/>
        </w:rPr>
        <w:lastRenderedPageBreak/>
        <w:t>PURPOSE OF A SAFEGUARDING AND CHILD PROTECTION POLICY</w:t>
      </w:r>
    </w:p>
    <w:p w:rsidR="000133FC" w:rsidRPr="00260449" w:rsidRDefault="000133FC" w:rsidP="0029344A">
      <w:pPr>
        <w:jc w:val="both"/>
        <w:rPr>
          <w:rFonts w:ascii="Arial" w:hAnsi="Arial" w:cs="Arial"/>
          <w:color w:val="000000"/>
          <w:sz w:val="24"/>
          <w:szCs w:val="24"/>
        </w:rPr>
      </w:pPr>
    </w:p>
    <w:p w:rsidR="000133FC" w:rsidRPr="00260449" w:rsidRDefault="000133FC" w:rsidP="0029344A">
      <w:pPr>
        <w:ind w:left="567" w:hanging="567"/>
        <w:jc w:val="both"/>
        <w:rPr>
          <w:rFonts w:ascii="Arial" w:hAnsi="Arial" w:cs="Arial"/>
          <w:color w:val="000000"/>
          <w:sz w:val="24"/>
          <w:szCs w:val="24"/>
        </w:rPr>
      </w:pPr>
      <w:r w:rsidRPr="00260449">
        <w:rPr>
          <w:rFonts w:ascii="Arial" w:hAnsi="Arial" w:cs="Arial"/>
          <w:color w:val="000000"/>
          <w:sz w:val="24"/>
          <w:szCs w:val="24"/>
        </w:rPr>
        <w:tab/>
        <w:t xml:space="preserve">An effective whole school child protection policy is one which provides clear direction to staff and others about expected codes of behaviour in dealing with child protection issues.  An effective policy also makes explicit the school’s commitment to the development of good practice and sound procedures.  This ensures that child protection concerns and referrals may be handled sensitively, professionally and in ways which prioritise the needs of the child. </w:t>
      </w:r>
    </w:p>
    <w:p w:rsidR="000133FC" w:rsidRPr="00260449" w:rsidRDefault="000133FC" w:rsidP="0029344A">
      <w:pPr>
        <w:jc w:val="both"/>
        <w:rPr>
          <w:rFonts w:ascii="Arial" w:hAnsi="Arial" w:cs="Arial"/>
          <w:color w:val="000000"/>
          <w:sz w:val="24"/>
          <w:szCs w:val="24"/>
        </w:rPr>
      </w:pPr>
    </w:p>
    <w:p w:rsidR="000133FC" w:rsidRPr="00260449" w:rsidRDefault="000133FC" w:rsidP="00E43A64">
      <w:pPr>
        <w:pStyle w:val="ListParagraph"/>
        <w:numPr>
          <w:ilvl w:val="0"/>
          <w:numId w:val="50"/>
        </w:numPr>
        <w:jc w:val="both"/>
        <w:rPr>
          <w:rFonts w:ascii="Arial" w:hAnsi="Arial" w:cs="Arial"/>
          <w:b/>
          <w:color w:val="000000"/>
          <w:sz w:val="24"/>
          <w:szCs w:val="24"/>
        </w:rPr>
      </w:pPr>
      <w:r w:rsidRPr="00260449">
        <w:rPr>
          <w:rFonts w:ascii="Arial" w:hAnsi="Arial" w:cs="Arial"/>
          <w:b/>
          <w:color w:val="000000"/>
          <w:sz w:val="24"/>
          <w:szCs w:val="24"/>
        </w:rPr>
        <w:t>INTRODUCTION</w:t>
      </w:r>
    </w:p>
    <w:p w:rsidR="000133FC" w:rsidRPr="00260449" w:rsidRDefault="000133FC" w:rsidP="0029344A">
      <w:pPr>
        <w:jc w:val="both"/>
        <w:rPr>
          <w:rFonts w:ascii="Arial" w:hAnsi="Arial" w:cs="Arial"/>
          <w:b/>
          <w:color w:val="000000"/>
          <w:sz w:val="24"/>
          <w:szCs w:val="24"/>
        </w:rPr>
      </w:pPr>
    </w:p>
    <w:p w:rsidR="000133FC" w:rsidRPr="00260449" w:rsidRDefault="000133FC" w:rsidP="0029344A">
      <w:pPr>
        <w:jc w:val="both"/>
        <w:rPr>
          <w:rFonts w:ascii="Arial" w:hAnsi="Arial" w:cs="Arial"/>
          <w:color w:val="000000"/>
          <w:sz w:val="24"/>
          <w:szCs w:val="24"/>
        </w:rPr>
      </w:pPr>
      <w:r w:rsidRPr="00260449">
        <w:rPr>
          <w:rFonts w:ascii="Arial" w:hAnsi="Arial" w:cs="Arial"/>
          <w:color w:val="000000"/>
          <w:sz w:val="24"/>
          <w:szCs w:val="24"/>
        </w:rPr>
        <w:t xml:space="preserve">This policy was written by Mary Aurens, previous Schools Safeguarding Officer, Lancashire County Council, based on the previous template which originated in the Child Protection Information Pack 2004 and has  been updated on an as and when required basis and acknowledges that it did and does include information from the CAPE sample school policy. </w:t>
      </w:r>
    </w:p>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color w:val="000000"/>
          <w:sz w:val="24"/>
          <w:szCs w:val="24"/>
        </w:rPr>
      </w:pPr>
      <w:r w:rsidRPr="00260449">
        <w:rPr>
          <w:rFonts w:ascii="Arial" w:hAnsi="Arial" w:cs="Arial"/>
          <w:color w:val="000000"/>
          <w:sz w:val="24"/>
          <w:szCs w:val="24"/>
        </w:rPr>
        <w:t xml:space="preserve">All schools are expected to play their part in keeping children safe. These responsibilities for maintained and independent schools (including academies) are set out in section 175 of the Education Act 2002 and the Education (Independent School Standards) Regulations 2014 (made under section 94 of the Education and Skills Act 2008). These require Governing Bodies and Proprietors to ensure that arrangements are made to safeguard and promote the welfare of children at the school. </w:t>
      </w:r>
    </w:p>
    <w:p w:rsidR="000133FC" w:rsidRPr="00260449" w:rsidRDefault="000133FC" w:rsidP="0029344A">
      <w:pPr>
        <w:jc w:val="both"/>
        <w:rPr>
          <w:rFonts w:ascii="Arial" w:hAnsi="Arial" w:cs="Arial"/>
          <w:color w:val="000000"/>
          <w:sz w:val="24"/>
          <w:szCs w:val="24"/>
        </w:rPr>
      </w:pPr>
    </w:p>
    <w:p w:rsidR="000133FC" w:rsidRPr="00260449" w:rsidRDefault="000133FC" w:rsidP="003C2072">
      <w:pPr>
        <w:jc w:val="both"/>
        <w:rPr>
          <w:rFonts w:ascii="Arial" w:hAnsi="Arial" w:cs="Arial"/>
          <w:color w:val="000000"/>
          <w:sz w:val="24"/>
          <w:szCs w:val="24"/>
        </w:rPr>
      </w:pPr>
      <w:r w:rsidRPr="00260449">
        <w:rPr>
          <w:rFonts w:ascii="Arial" w:hAnsi="Arial" w:cs="Arial"/>
          <w:color w:val="000000"/>
          <w:sz w:val="24"/>
          <w:szCs w:val="24"/>
        </w:rPr>
        <w:t>This policy updates the LA sample template policy issued last in April 2014 and is in response to Section 175 of the Education Act 2002 and  Section 94 of the Education and Skills Act 2008 and:</w:t>
      </w:r>
    </w:p>
    <w:p w:rsidR="000133FC" w:rsidRPr="00260449" w:rsidRDefault="000133FC" w:rsidP="003C2072">
      <w:pPr>
        <w:jc w:val="both"/>
        <w:rPr>
          <w:rFonts w:ascii="Arial" w:hAnsi="Arial" w:cs="Arial"/>
          <w:color w:val="000000"/>
          <w:sz w:val="24"/>
          <w:szCs w:val="24"/>
        </w:rPr>
      </w:pPr>
    </w:p>
    <w:p w:rsidR="000133FC" w:rsidRPr="00260449" w:rsidRDefault="000133FC" w:rsidP="00E43A64">
      <w:pPr>
        <w:pStyle w:val="FootnoteText"/>
        <w:numPr>
          <w:ilvl w:val="0"/>
          <w:numId w:val="42"/>
        </w:numPr>
        <w:rPr>
          <w:rFonts w:ascii="Arial" w:hAnsi="Arial" w:cs="Arial"/>
          <w:sz w:val="24"/>
          <w:szCs w:val="24"/>
        </w:rPr>
      </w:pPr>
      <w:r w:rsidRPr="00260449">
        <w:rPr>
          <w:rFonts w:ascii="Arial" w:hAnsi="Arial" w:cs="Arial"/>
          <w:color w:val="000000"/>
          <w:sz w:val="24"/>
          <w:szCs w:val="24"/>
        </w:rPr>
        <w:t xml:space="preserve">Lancashire Safeguarding Children Board ‘Safeguarding Children Procedures’ (May 2015) - </w:t>
      </w:r>
      <w:r w:rsidRPr="00260449">
        <w:rPr>
          <w:rFonts w:ascii="Arial" w:hAnsi="Arial" w:cs="Arial"/>
          <w:color w:val="000000"/>
          <w:sz w:val="24"/>
          <w:szCs w:val="24"/>
          <w:lang w:val="en-US"/>
        </w:rPr>
        <w:t> </w:t>
      </w:r>
      <w:hyperlink r:id="rId7" w:history="1">
        <w:r w:rsidRPr="00260449">
          <w:rPr>
            <w:rStyle w:val="Hyperlink"/>
            <w:rFonts w:ascii="Arial" w:hAnsi="Arial" w:cs="Arial"/>
            <w:sz w:val="24"/>
            <w:szCs w:val="24"/>
            <w:lang w:val="en-US"/>
          </w:rPr>
          <w:t>http://panlancashirescb.proceduresonline.com/index.htm</w:t>
        </w:r>
      </w:hyperlink>
    </w:p>
    <w:p w:rsidR="000133FC" w:rsidRPr="00260449" w:rsidRDefault="000133FC" w:rsidP="0029344A">
      <w:pPr>
        <w:jc w:val="both"/>
        <w:rPr>
          <w:rFonts w:ascii="Arial" w:hAnsi="Arial" w:cs="Arial"/>
          <w:color w:val="000000"/>
          <w:sz w:val="24"/>
          <w:szCs w:val="24"/>
        </w:rPr>
      </w:pPr>
    </w:p>
    <w:p w:rsidR="000133FC" w:rsidRPr="00260449" w:rsidRDefault="000133FC" w:rsidP="001D0FA6">
      <w:pPr>
        <w:pStyle w:val="ListParagraph"/>
        <w:numPr>
          <w:ilvl w:val="0"/>
          <w:numId w:val="35"/>
        </w:numPr>
        <w:ind w:left="717"/>
        <w:jc w:val="both"/>
        <w:rPr>
          <w:rFonts w:ascii="Arial" w:hAnsi="Arial" w:cs="Arial"/>
          <w:color w:val="000000"/>
          <w:sz w:val="24"/>
          <w:szCs w:val="24"/>
        </w:rPr>
      </w:pPr>
      <w:r w:rsidRPr="00260449">
        <w:rPr>
          <w:rFonts w:ascii="Arial" w:hAnsi="Arial" w:cs="Arial"/>
          <w:color w:val="000000"/>
          <w:sz w:val="24"/>
          <w:szCs w:val="24"/>
        </w:rPr>
        <w:t>Keeping Children Safe in Education (KCSIE) (DfE 2016)</w:t>
      </w:r>
      <w:r w:rsidRPr="00260449">
        <w:t xml:space="preserve"> </w:t>
      </w:r>
    </w:p>
    <w:p w:rsidR="000133FC" w:rsidRPr="00260449" w:rsidRDefault="00A97F9D" w:rsidP="00E31CDD">
      <w:pPr>
        <w:pStyle w:val="ListParagraph"/>
        <w:jc w:val="both"/>
        <w:rPr>
          <w:rFonts w:ascii="Arial" w:hAnsi="Arial" w:cs="Arial"/>
          <w:color w:val="000000"/>
          <w:sz w:val="24"/>
          <w:szCs w:val="24"/>
        </w:rPr>
      </w:pPr>
      <w:hyperlink r:id="rId8" w:history="1">
        <w:r w:rsidR="000133FC" w:rsidRPr="00260449">
          <w:rPr>
            <w:rStyle w:val="Hyperlink"/>
            <w:rFonts w:ascii="Arial" w:hAnsi="Arial" w:cs="Arial"/>
            <w:sz w:val="24"/>
            <w:szCs w:val="24"/>
          </w:rPr>
          <w:t>https://www.gov.uk/government/publications/keeping-children-safe-in-education--2</w:t>
        </w:r>
      </w:hyperlink>
    </w:p>
    <w:p w:rsidR="000133FC" w:rsidRPr="00260449" w:rsidRDefault="000133FC" w:rsidP="00CF7341">
      <w:pPr>
        <w:pStyle w:val="ListParagraph"/>
        <w:ind w:left="717"/>
        <w:jc w:val="both"/>
        <w:rPr>
          <w:rFonts w:ascii="Arial" w:hAnsi="Arial" w:cs="Arial"/>
          <w:color w:val="000000"/>
          <w:sz w:val="24"/>
          <w:szCs w:val="24"/>
        </w:rPr>
      </w:pPr>
    </w:p>
    <w:p w:rsidR="000133FC" w:rsidRPr="00260449" w:rsidRDefault="000133FC" w:rsidP="00E43A64">
      <w:pPr>
        <w:pStyle w:val="ListParagraph"/>
        <w:numPr>
          <w:ilvl w:val="0"/>
          <w:numId w:val="35"/>
        </w:numPr>
      </w:pPr>
      <w:r w:rsidRPr="00260449">
        <w:rPr>
          <w:rFonts w:ascii="Arial" w:hAnsi="Arial" w:cs="Arial"/>
          <w:color w:val="000000"/>
          <w:sz w:val="24"/>
          <w:szCs w:val="24"/>
        </w:rPr>
        <w:t>Working Together To Safeguard Children: A guide to inter-agency working to safeguard and promote the welfare of children (DfE 2015);</w:t>
      </w:r>
      <w:r w:rsidRPr="00260449">
        <w:t xml:space="preserve"> </w:t>
      </w:r>
    </w:p>
    <w:p w:rsidR="000133FC" w:rsidRPr="00260449" w:rsidRDefault="00A97F9D" w:rsidP="00E31CDD">
      <w:pPr>
        <w:ind w:left="720"/>
        <w:rPr>
          <w:rFonts w:ascii="Arial" w:hAnsi="Arial" w:cs="Arial"/>
          <w:color w:val="2E75B6"/>
          <w:sz w:val="24"/>
          <w:szCs w:val="24"/>
        </w:rPr>
      </w:pPr>
      <w:hyperlink r:id="rId9" w:history="1">
        <w:r w:rsidR="000133FC" w:rsidRPr="00260449">
          <w:rPr>
            <w:rStyle w:val="Hyperlink"/>
            <w:rFonts w:ascii="Arial" w:hAnsi="Arial" w:cs="Arial"/>
            <w:sz w:val="24"/>
            <w:szCs w:val="24"/>
          </w:rPr>
          <w:t>https://www.gov.uk/government/publications/working-together-to-safeguard-children--2</w:t>
        </w:r>
      </w:hyperlink>
    </w:p>
    <w:p w:rsidR="000133FC" w:rsidRPr="00260449" w:rsidRDefault="000133FC" w:rsidP="00855F27">
      <w:pPr>
        <w:ind w:left="717"/>
        <w:jc w:val="both"/>
        <w:rPr>
          <w:rFonts w:ascii="Arial" w:hAnsi="Arial" w:cs="Arial"/>
          <w:color w:val="000000"/>
          <w:sz w:val="24"/>
          <w:szCs w:val="24"/>
        </w:rPr>
      </w:pPr>
    </w:p>
    <w:p w:rsidR="000133FC" w:rsidRPr="00260449" w:rsidRDefault="000133FC" w:rsidP="00E43A64">
      <w:pPr>
        <w:pStyle w:val="ListParagraph"/>
        <w:numPr>
          <w:ilvl w:val="0"/>
          <w:numId w:val="36"/>
        </w:numPr>
        <w:jc w:val="both"/>
        <w:rPr>
          <w:rStyle w:val="Hyperlink"/>
          <w:rFonts w:ascii="Arial" w:hAnsi="Arial" w:cs="Arial"/>
          <w:color w:val="000000"/>
          <w:sz w:val="24"/>
          <w:szCs w:val="24"/>
          <w:u w:val="none"/>
        </w:rPr>
      </w:pPr>
      <w:r w:rsidRPr="00260449">
        <w:rPr>
          <w:rFonts w:ascii="Arial" w:hAnsi="Arial" w:cs="Arial"/>
          <w:color w:val="000000"/>
          <w:sz w:val="24"/>
          <w:szCs w:val="24"/>
        </w:rPr>
        <w:t>What To Do If You’re Worried A Child Is Being Abused (DfE 2015)</w:t>
      </w:r>
      <w:r w:rsidRPr="00260449">
        <w:t xml:space="preserve"> </w:t>
      </w:r>
      <w:hyperlink r:id="rId10" w:history="1">
        <w:r w:rsidRPr="00260449">
          <w:rPr>
            <w:rStyle w:val="Hyperlink"/>
            <w:rFonts w:ascii="Arial" w:hAnsi="Arial" w:cs="Arial"/>
            <w:sz w:val="24"/>
            <w:szCs w:val="24"/>
          </w:rPr>
          <w:t>https://www.gov.uk/government/uploads/system/uploads/attachment_data/file/416455/What_to_do_if_you_re_worried_a_child_is_being_abused.pdf</w:t>
        </w:r>
      </w:hyperlink>
    </w:p>
    <w:p w:rsidR="000133FC" w:rsidRPr="00260449" w:rsidRDefault="000133FC" w:rsidP="00195A25">
      <w:pPr>
        <w:pStyle w:val="ListParagraph"/>
        <w:jc w:val="both"/>
        <w:rPr>
          <w:rStyle w:val="Hyperlink"/>
          <w:rFonts w:ascii="Arial" w:hAnsi="Arial" w:cs="Arial"/>
          <w:color w:val="000000"/>
          <w:sz w:val="24"/>
          <w:szCs w:val="24"/>
          <w:u w:val="none"/>
        </w:rPr>
      </w:pPr>
    </w:p>
    <w:p w:rsidR="000133FC" w:rsidRPr="00445AE5" w:rsidRDefault="000133FC" w:rsidP="00E43A64">
      <w:pPr>
        <w:pStyle w:val="ListParagraph"/>
        <w:numPr>
          <w:ilvl w:val="0"/>
          <w:numId w:val="36"/>
        </w:numPr>
        <w:jc w:val="both"/>
        <w:rPr>
          <w:rStyle w:val="Hyperlink"/>
          <w:rFonts w:ascii="Arial" w:hAnsi="Arial" w:cs="Arial"/>
          <w:color w:val="auto"/>
          <w:sz w:val="24"/>
          <w:szCs w:val="24"/>
        </w:rPr>
      </w:pPr>
      <w:r w:rsidRPr="00445AE5">
        <w:rPr>
          <w:rStyle w:val="Hyperlink"/>
          <w:rFonts w:ascii="Arial" w:hAnsi="Arial" w:cs="Arial"/>
          <w:color w:val="auto"/>
          <w:sz w:val="24"/>
          <w:szCs w:val="24"/>
        </w:rPr>
        <w:t>Disqualification under the Childcare Act 2006</w:t>
      </w:r>
    </w:p>
    <w:p w:rsidR="000133FC" w:rsidRPr="00260449" w:rsidRDefault="00A97F9D" w:rsidP="00195A25">
      <w:pPr>
        <w:ind w:left="720"/>
        <w:jc w:val="both"/>
        <w:rPr>
          <w:rStyle w:val="Hyperlink"/>
          <w:rFonts w:ascii="Arial" w:hAnsi="Arial" w:cs="Arial"/>
          <w:color w:val="FF0000"/>
          <w:sz w:val="24"/>
          <w:szCs w:val="24"/>
        </w:rPr>
      </w:pPr>
      <w:hyperlink r:id="rId11" w:history="1">
        <w:r w:rsidR="000133FC" w:rsidRPr="00260449">
          <w:rPr>
            <w:rStyle w:val="Hyperlink"/>
            <w:rFonts w:ascii="Arial" w:hAnsi="Arial" w:cs="Arial"/>
            <w:sz w:val="24"/>
            <w:szCs w:val="24"/>
          </w:rPr>
          <w:t>https://www.gov.uk/government/publications/disqualification-under-the-childcare-act-2006</w:t>
        </w:r>
      </w:hyperlink>
    </w:p>
    <w:p w:rsidR="000133FC" w:rsidRPr="00260449" w:rsidRDefault="000133FC" w:rsidP="00195A25">
      <w:pPr>
        <w:pStyle w:val="ListParagraph"/>
        <w:jc w:val="both"/>
        <w:rPr>
          <w:rStyle w:val="Hyperlink"/>
          <w:rFonts w:ascii="Arial" w:hAnsi="Arial" w:cs="Arial"/>
          <w:color w:val="000000"/>
          <w:sz w:val="24"/>
          <w:szCs w:val="24"/>
          <w:u w:val="none"/>
        </w:rPr>
      </w:pPr>
    </w:p>
    <w:p w:rsidR="000133FC" w:rsidRPr="00260449" w:rsidRDefault="000133FC" w:rsidP="00855F27">
      <w:pPr>
        <w:ind w:left="360"/>
        <w:jc w:val="both"/>
        <w:rPr>
          <w:rStyle w:val="Hyperlink"/>
          <w:rFonts w:ascii="Arial" w:hAnsi="Arial" w:cs="Arial"/>
          <w:color w:val="FF0000"/>
          <w:sz w:val="24"/>
          <w:szCs w:val="24"/>
          <w:u w:val="none"/>
        </w:rPr>
      </w:pPr>
    </w:p>
    <w:p w:rsidR="000133FC" w:rsidRPr="00445AE5" w:rsidRDefault="000133FC" w:rsidP="00E43A64">
      <w:pPr>
        <w:pStyle w:val="ListParagraph"/>
        <w:numPr>
          <w:ilvl w:val="0"/>
          <w:numId w:val="36"/>
        </w:numPr>
        <w:jc w:val="both"/>
        <w:rPr>
          <w:rStyle w:val="Hyperlink"/>
          <w:rFonts w:ascii="Arial" w:hAnsi="Arial" w:cs="Arial"/>
          <w:color w:val="auto"/>
          <w:sz w:val="24"/>
          <w:szCs w:val="24"/>
          <w:u w:val="none"/>
        </w:rPr>
      </w:pPr>
      <w:r w:rsidRPr="00445AE5">
        <w:rPr>
          <w:rStyle w:val="Hyperlink"/>
          <w:rFonts w:ascii="Arial" w:hAnsi="Arial" w:cs="Arial"/>
          <w:color w:val="auto"/>
          <w:sz w:val="24"/>
          <w:szCs w:val="24"/>
          <w:u w:val="none"/>
        </w:rPr>
        <w:t xml:space="preserve">The Childcare Act 2006 – Disqualification Requirements. </w:t>
      </w:r>
    </w:p>
    <w:p w:rsidR="000133FC" w:rsidRPr="00445AE5" w:rsidRDefault="000133FC" w:rsidP="00855F27">
      <w:pPr>
        <w:jc w:val="both"/>
        <w:rPr>
          <w:rStyle w:val="Hyperlink"/>
          <w:rFonts w:ascii="Arial" w:hAnsi="Arial" w:cs="Arial"/>
          <w:color w:val="auto"/>
          <w:sz w:val="24"/>
          <w:szCs w:val="24"/>
          <w:u w:val="none"/>
        </w:rPr>
      </w:pPr>
    </w:p>
    <w:p w:rsidR="000133FC" w:rsidRPr="00445AE5" w:rsidRDefault="000133FC" w:rsidP="00E43A64">
      <w:pPr>
        <w:pStyle w:val="ListParagraph"/>
        <w:numPr>
          <w:ilvl w:val="0"/>
          <w:numId w:val="36"/>
        </w:numPr>
        <w:jc w:val="both"/>
        <w:rPr>
          <w:rFonts w:ascii="Arial" w:hAnsi="Arial" w:cs="Arial"/>
          <w:sz w:val="24"/>
          <w:szCs w:val="24"/>
        </w:rPr>
      </w:pPr>
      <w:r w:rsidRPr="00445AE5">
        <w:rPr>
          <w:rFonts w:ascii="Arial" w:hAnsi="Arial" w:cs="Arial"/>
          <w:sz w:val="24"/>
          <w:szCs w:val="24"/>
        </w:rPr>
        <w:t xml:space="preserve">The Early Years Foundation Stage Framework section 3 – the Safeguarding and Welfare Requirements, September 2014. </w:t>
      </w:r>
    </w:p>
    <w:p w:rsidR="000133FC" w:rsidRPr="00260449" w:rsidRDefault="000133FC" w:rsidP="00670EF2">
      <w:pPr>
        <w:jc w:val="both"/>
        <w:rPr>
          <w:rFonts w:ascii="Arial" w:hAnsi="Arial" w:cs="Arial"/>
          <w:color w:val="FF0000"/>
          <w:sz w:val="24"/>
          <w:szCs w:val="24"/>
        </w:rPr>
      </w:pPr>
    </w:p>
    <w:p w:rsidR="000133FC" w:rsidRPr="00260449" w:rsidRDefault="000133FC" w:rsidP="0029344A">
      <w:pPr>
        <w:ind w:left="567" w:hanging="567"/>
        <w:jc w:val="both"/>
        <w:rPr>
          <w:rFonts w:ascii="Arial" w:hAnsi="Arial" w:cs="Arial"/>
          <w:color w:val="000000"/>
          <w:sz w:val="24"/>
          <w:szCs w:val="24"/>
        </w:rPr>
      </w:pPr>
      <w:r w:rsidRPr="00260449">
        <w:rPr>
          <w:rFonts w:ascii="Arial" w:hAnsi="Arial" w:cs="Arial"/>
          <w:color w:val="000000"/>
          <w:sz w:val="24"/>
          <w:szCs w:val="24"/>
        </w:rPr>
        <w:tab/>
        <w:t>Our school fully recognises the contribution it can make to protect children and support pupils in school’.</w:t>
      </w:r>
    </w:p>
    <w:p w:rsidR="000133FC" w:rsidRPr="00260449" w:rsidRDefault="000133FC" w:rsidP="0029344A">
      <w:pPr>
        <w:jc w:val="both"/>
        <w:rPr>
          <w:rFonts w:ascii="Arial" w:hAnsi="Arial" w:cs="Arial"/>
          <w:color w:val="000000"/>
          <w:sz w:val="24"/>
          <w:szCs w:val="24"/>
        </w:rPr>
      </w:pPr>
    </w:p>
    <w:p w:rsidR="000133FC" w:rsidRPr="00260449" w:rsidRDefault="000133FC" w:rsidP="0029344A">
      <w:pPr>
        <w:tabs>
          <w:tab w:val="left" w:pos="567"/>
        </w:tabs>
        <w:jc w:val="both"/>
        <w:rPr>
          <w:rFonts w:ascii="Arial" w:hAnsi="Arial" w:cs="Arial"/>
          <w:color w:val="000000"/>
          <w:sz w:val="24"/>
          <w:szCs w:val="24"/>
        </w:rPr>
      </w:pPr>
      <w:r w:rsidRPr="00260449">
        <w:rPr>
          <w:rFonts w:ascii="Arial" w:hAnsi="Arial" w:cs="Arial"/>
          <w:color w:val="000000"/>
          <w:sz w:val="24"/>
          <w:szCs w:val="24"/>
        </w:rPr>
        <w:tab/>
        <w:t>There are three main elements to our Safeguarding and Child Protection Policy.</w:t>
      </w:r>
    </w:p>
    <w:p w:rsidR="000133FC" w:rsidRPr="00260449" w:rsidRDefault="000133FC" w:rsidP="0029344A">
      <w:pPr>
        <w:tabs>
          <w:tab w:val="left" w:pos="567"/>
          <w:tab w:val="left" w:pos="1134"/>
        </w:tabs>
        <w:jc w:val="both"/>
        <w:rPr>
          <w:rFonts w:ascii="Arial" w:hAnsi="Arial" w:cs="Arial"/>
          <w:color w:val="000000"/>
          <w:sz w:val="24"/>
          <w:szCs w:val="24"/>
        </w:rPr>
      </w:pPr>
    </w:p>
    <w:p w:rsidR="000133FC" w:rsidRPr="00260449" w:rsidRDefault="000133FC" w:rsidP="0029344A">
      <w:pPr>
        <w:tabs>
          <w:tab w:val="left" w:pos="567"/>
          <w:tab w:val="left" w:pos="1134"/>
        </w:tabs>
        <w:jc w:val="both"/>
        <w:rPr>
          <w:rFonts w:ascii="Arial" w:hAnsi="Arial" w:cs="Arial"/>
          <w:color w:val="000000"/>
          <w:sz w:val="24"/>
          <w:szCs w:val="24"/>
        </w:rPr>
      </w:pPr>
      <w:r w:rsidRPr="00260449">
        <w:rPr>
          <w:rFonts w:ascii="Arial" w:hAnsi="Arial" w:cs="Arial"/>
          <w:color w:val="000000"/>
          <w:sz w:val="24"/>
          <w:szCs w:val="24"/>
        </w:rPr>
        <w:tab/>
        <w:t>(a)</w:t>
      </w:r>
      <w:r w:rsidRPr="00260449">
        <w:rPr>
          <w:rFonts w:ascii="Arial" w:hAnsi="Arial" w:cs="Arial"/>
          <w:color w:val="000000"/>
          <w:sz w:val="24"/>
          <w:szCs w:val="24"/>
        </w:rPr>
        <w:tab/>
      </w:r>
      <w:r w:rsidRPr="00260449">
        <w:rPr>
          <w:rFonts w:ascii="Arial" w:hAnsi="Arial" w:cs="Arial"/>
          <w:b/>
          <w:color w:val="000000"/>
          <w:sz w:val="24"/>
          <w:szCs w:val="24"/>
        </w:rPr>
        <w:t>Prevention:</w:t>
      </w:r>
      <w:r w:rsidRPr="00260449">
        <w:rPr>
          <w:rFonts w:ascii="Arial" w:hAnsi="Arial" w:cs="Arial"/>
          <w:color w:val="000000"/>
          <w:sz w:val="24"/>
          <w:szCs w:val="24"/>
        </w:rPr>
        <w:t xml:space="preserve">  </w:t>
      </w:r>
    </w:p>
    <w:p w:rsidR="000133FC" w:rsidRPr="00260449" w:rsidRDefault="000133FC" w:rsidP="0029344A">
      <w:pPr>
        <w:tabs>
          <w:tab w:val="left" w:pos="567"/>
          <w:tab w:val="left" w:pos="1134"/>
        </w:tabs>
        <w:ind w:left="1134"/>
        <w:jc w:val="both"/>
        <w:rPr>
          <w:rFonts w:ascii="Arial" w:hAnsi="Arial" w:cs="Arial"/>
          <w:color w:val="000000"/>
          <w:sz w:val="24"/>
          <w:szCs w:val="24"/>
        </w:rPr>
      </w:pPr>
      <w:r w:rsidRPr="00260449">
        <w:rPr>
          <w:rFonts w:ascii="Arial" w:hAnsi="Arial" w:cs="Arial"/>
          <w:color w:val="000000"/>
          <w:sz w:val="24"/>
          <w:szCs w:val="24"/>
        </w:rPr>
        <w:t xml:space="preserve">Creating a positive school atmosphere, teaching and pastoral support to pupils where children have opportunities to have a voice and that their wishes and feelings are listened to and taken into account. </w:t>
      </w:r>
    </w:p>
    <w:p w:rsidR="000133FC" w:rsidRPr="00260449" w:rsidRDefault="000133FC" w:rsidP="0029344A">
      <w:pPr>
        <w:tabs>
          <w:tab w:val="left" w:pos="567"/>
          <w:tab w:val="left" w:pos="1134"/>
        </w:tabs>
        <w:jc w:val="both"/>
        <w:rPr>
          <w:rFonts w:ascii="Arial" w:hAnsi="Arial" w:cs="Arial"/>
          <w:color w:val="000000"/>
          <w:sz w:val="24"/>
          <w:szCs w:val="24"/>
        </w:rPr>
      </w:pPr>
      <w:r w:rsidRPr="00260449">
        <w:rPr>
          <w:rFonts w:ascii="Arial" w:hAnsi="Arial" w:cs="Arial"/>
          <w:color w:val="000000"/>
          <w:sz w:val="24"/>
          <w:szCs w:val="24"/>
        </w:rPr>
        <w:tab/>
        <w:t>(b)</w:t>
      </w:r>
      <w:r w:rsidRPr="00260449">
        <w:rPr>
          <w:rFonts w:ascii="Arial" w:hAnsi="Arial" w:cs="Arial"/>
          <w:color w:val="000000"/>
          <w:sz w:val="24"/>
          <w:szCs w:val="24"/>
        </w:rPr>
        <w:tab/>
      </w:r>
      <w:r w:rsidRPr="00260449">
        <w:rPr>
          <w:rFonts w:ascii="Arial" w:hAnsi="Arial" w:cs="Arial"/>
          <w:b/>
          <w:color w:val="000000"/>
          <w:sz w:val="24"/>
          <w:szCs w:val="24"/>
        </w:rPr>
        <w:t>Protection:</w:t>
      </w:r>
    </w:p>
    <w:p w:rsidR="000133FC" w:rsidRPr="00260449" w:rsidRDefault="000133FC" w:rsidP="0029344A">
      <w:pPr>
        <w:tabs>
          <w:tab w:val="left" w:pos="567"/>
          <w:tab w:val="left" w:pos="1134"/>
        </w:tabs>
        <w:ind w:left="1134"/>
        <w:jc w:val="both"/>
        <w:rPr>
          <w:rFonts w:ascii="Arial" w:hAnsi="Arial" w:cs="Arial"/>
          <w:color w:val="000000"/>
          <w:sz w:val="24"/>
          <w:szCs w:val="24"/>
        </w:rPr>
      </w:pPr>
      <w:r w:rsidRPr="00260449">
        <w:rPr>
          <w:rFonts w:ascii="Arial" w:hAnsi="Arial" w:cs="Arial"/>
          <w:color w:val="000000"/>
          <w:sz w:val="24"/>
          <w:szCs w:val="24"/>
        </w:rPr>
        <w:t>By following agreed procedures, ensuring staff are trained to recognise possible signs and symptoms of abuse and are trained and supported to respond appropriately and sensitively to child protection concerns.</w:t>
      </w:r>
    </w:p>
    <w:p w:rsidR="000133FC" w:rsidRPr="00260449" w:rsidRDefault="000133FC" w:rsidP="0029344A">
      <w:pPr>
        <w:tabs>
          <w:tab w:val="left" w:pos="567"/>
          <w:tab w:val="left" w:pos="1134"/>
        </w:tabs>
        <w:jc w:val="both"/>
        <w:rPr>
          <w:rFonts w:ascii="Arial" w:hAnsi="Arial" w:cs="Arial"/>
          <w:color w:val="000000"/>
          <w:sz w:val="24"/>
          <w:szCs w:val="24"/>
        </w:rPr>
      </w:pPr>
      <w:r w:rsidRPr="00260449">
        <w:rPr>
          <w:rFonts w:ascii="Arial" w:hAnsi="Arial" w:cs="Arial"/>
          <w:color w:val="000000"/>
          <w:sz w:val="24"/>
          <w:szCs w:val="24"/>
        </w:rPr>
        <w:tab/>
        <w:t>(c)</w:t>
      </w:r>
      <w:r w:rsidRPr="00260449">
        <w:rPr>
          <w:rFonts w:ascii="Arial" w:hAnsi="Arial" w:cs="Arial"/>
          <w:color w:val="000000"/>
          <w:sz w:val="24"/>
          <w:szCs w:val="24"/>
        </w:rPr>
        <w:tab/>
      </w:r>
      <w:r w:rsidRPr="00260449">
        <w:rPr>
          <w:rFonts w:ascii="Arial" w:hAnsi="Arial" w:cs="Arial"/>
          <w:b/>
          <w:color w:val="000000"/>
          <w:sz w:val="24"/>
          <w:szCs w:val="24"/>
        </w:rPr>
        <w:t>Support:</w:t>
      </w:r>
      <w:r w:rsidRPr="00260449">
        <w:rPr>
          <w:rFonts w:ascii="Arial" w:hAnsi="Arial" w:cs="Arial"/>
          <w:color w:val="000000"/>
          <w:sz w:val="24"/>
          <w:szCs w:val="24"/>
        </w:rPr>
        <w:t xml:space="preserve"> </w:t>
      </w:r>
    </w:p>
    <w:p w:rsidR="000133FC" w:rsidRPr="00260449" w:rsidRDefault="000133FC" w:rsidP="0029344A">
      <w:pPr>
        <w:tabs>
          <w:tab w:val="left" w:pos="567"/>
          <w:tab w:val="left" w:pos="1134"/>
        </w:tabs>
        <w:ind w:left="1134"/>
        <w:jc w:val="both"/>
        <w:rPr>
          <w:rFonts w:ascii="Arial" w:hAnsi="Arial" w:cs="Arial"/>
          <w:color w:val="000000"/>
          <w:sz w:val="24"/>
          <w:szCs w:val="24"/>
        </w:rPr>
      </w:pPr>
      <w:r w:rsidRPr="00260449">
        <w:rPr>
          <w:rFonts w:ascii="Arial" w:hAnsi="Arial" w:cs="Arial"/>
          <w:color w:val="000000"/>
          <w:sz w:val="24"/>
          <w:szCs w:val="24"/>
        </w:rPr>
        <w:t>To pupils and school staff and to children who may have been abused.</w:t>
      </w:r>
    </w:p>
    <w:p w:rsidR="000133FC" w:rsidRPr="00260449" w:rsidRDefault="000133FC" w:rsidP="0029344A">
      <w:pPr>
        <w:tabs>
          <w:tab w:val="left" w:pos="567"/>
          <w:tab w:val="left" w:pos="1134"/>
        </w:tabs>
        <w:ind w:left="1134"/>
        <w:jc w:val="both"/>
        <w:rPr>
          <w:rFonts w:ascii="Arial" w:hAnsi="Arial" w:cs="Arial"/>
          <w:color w:val="000000"/>
          <w:sz w:val="24"/>
          <w:szCs w:val="24"/>
        </w:rPr>
      </w:pPr>
    </w:p>
    <w:p w:rsidR="000133FC" w:rsidRPr="00260449" w:rsidRDefault="000133FC" w:rsidP="00C127F5">
      <w:pPr>
        <w:jc w:val="both"/>
        <w:rPr>
          <w:rFonts w:ascii="Arial" w:hAnsi="Arial" w:cs="Arial"/>
          <w:b/>
          <w:color w:val="000000"/>
          <w:sz w:val="24"/>
          <w:szCs w:val="24"/>
        </w:rPr>
      </w:pPr>
      <w:r w:rsidRPr="00260449">
        <w:rPr>
          <w:rFonts w:ascii="Arial" w:hAnsi="Arial" w:cs="Arial"/>
          <w:b/>
          <w:color w:val="000000"/>
          <w:sz w:val="24"/>
          <w:szCs w:val="24"/>
        </w:rPr>
        <w:t xml:space="preserve">This policy applies to all adults, including volunteers, working in or on behalf of the school. </w:t>
      </w:r>
    </w:p>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3.</w:t>
      </w:r>
      <w:r w:rsidRPr="00260449">
        <w:rPr>
          <w:rFonts w:ascii="Arial" w:hAnsi="Arial" w:cs="Arial"/>
          <w:b/>
          <w:color w:val="000000"/>
          <w:sz w:val="24"/>
          <w:szCs w:val="24"/>
        </w:rPr>
        <w:tab/>
        <w:t>SCHOOL COMMITMENT</w:t>
      </w:r>
    </w:p>
    <w:p w:rsidR="000133FC" w:rsidRPr="00260449" w:rsidRDefault="000133FC" w:rsidP="0029344A">
      <w:pPr>
        <w:jc w:val="both"/>
        <w:rPr>
          <w:rFonts w:ascii="Arial" w:hAnsi="Arial" w:cs="Arial"/>
          <w:b/>
          <w:color w:val="000000"/>
          <w:sz w:val="24"/>
          <w:szCs w:val="24"/>
        </w:rPr>
      </w:pPr>
    </w:p>
    <w:p w:rsidR="000133FC" w:rsidRPr="00260449" w:rsidRDefault="000133FC" w:rsidP="00A852E0">
      <w:pPr>
        <w:jc w:val="both"/>
        <w:rPr>
          <w:rFonts w:ascii="Arial" w:hAnsi="Arial" w:cs="Arial"/>
          <w:color w:val="000000"/>
          <w:sz w:val="24"/>
          <w:szCs w:val="24"/>
        </w:rPr>
      </w:pPr>
      <w:r w:rsidRPr="00260449">
        <w:rPr>
          <w:rFonts w:ascii="Arial" w:hAnsi="Arial" w:cs="Arial"/>
          <w:color w:val="000000"/>
          <w:sz w:val="24"/>
          <w:szCs w:val="24"/>
        </w:rPr>
        <w:t>We recognise that high self-esteem, confidence, peer support and clear lines of communication with trusted adults helps all children, and especially those at risk of, or suffering abuse.</w:t>
      </w:r>
    </w:p>
    <w:p w:rsidR="000133FC" w:rsidRPr="00260449" w:rsidRDefault="000133FC" w:rsidP="0029344A">
      <w:pPr>
        <w:jc w:val="both"/>
        <w:rPr>
          <w:rFonts w:ascii="Arial" w:hAnsi="Arial" w:cs="Arial"/>
          <w:color w:val="000000"/>
          <w:sz w:val="24"/>
          <w:szCs w:val="24"/>
        </w:rPr>
      </w:pPr>
    </w:p>
    <w:p w:rsidR="000133FC" w:rsidRPr="00260449" w:rsidRDefault="000133FC" w:rsidP="0029344A">
      <w:pPr>
        <w:ind w:left="567"/>
        <w:jc w:val="both"/>
        <w:rPr>
          <w:rFonts w:ascii="Arial" w:hAnsi="Arial" w:cs="Arial"/>
          <w:color w:val="000000"/>
          <w:sz w:val="24"/>
          <w:szCs w:val="24"/>
        </w:rPr>
      </w:pPr>
      <w:r w:rsidRPr="00260449">
        <w:rPr>
          <w:rFonts w:ascii="Arial" w:hAnsi="Arial" w:cs="Arial"/>
          <w:color w:val="000000"/>
          <w:sz w:val="24"/>
          <w:szCs w:val="24"/>
        </w:rPr>
        <w:t>Our school will therefore:</w:t>
      </w:r>
    </w:p>
    <w:p w:rsidR="000133FC" w:rsidRPr="00260449" w:rsidRDefault="000133FC" w:rsidP="0029344A">
      <w:pPr>
        <w:ind w:left="720"/>
        <w:jc w:val="both"/>
        <w:rPr>
          <w:rFonts w:ascii="Arial" w:hAnsi="Arial" w:cs="Arial"/>
          <w:color w:val="000000"/>
          <w:sz w:val="24"/>
          <w:szCs w:val="24"/>
        </w:rPr>
      </w:pPr>
    </w:p>
    <w:p w:rsidR="000133FC" w:rsidRPr="00260449" w:rsidRDefault="000133FC" w:rsidP="006E66FE">
      <w:pPr>
        <w:ind w:left="1134" w:hanging="567"/>
        <w:jc w:val="both"/>
        <w:rPr>
          <w:rFonts w:ascii="Arial" w:hAnsi="Arial" w:cs="Arial"/>
          <w:color w:val="000000"/>
          <w:sz w:val="24"/>
          <w:szCs w:val="24"/>
        </w:rPr>
      </w:pPr>
      <w:r w:rsidRPr="00260449">
        <w:rPr>
          <w:rFonts w:ascii="Arial" w:hAnsi="Arial" w:cs="Arial"/>
          <w:color w:val="000000"/>
          <w:sz w:val="24"/>
          <w:szCs w:val="24"/>
        </w:rPr>
        <w:t>(a)</w:t>
      </w:r>
      <w:r w:rsidRPr="00260449">
        <w:rPr>
          <w:rFonts w:ascii="Arial" w:hAnsi="Arial" w:cs="Arial"/>
          <w:color w:val="000000"/>
          <w:sz w:val="24"/>
          <w:szCs w:val="24"/>
        </w:rPr>
        <w:tab/>
        <w:t xml:space="preserve">Establish and maintain an ethos where children feel secure and are encouraged to talk, and are listened to. That they have opportunities to talk and their wishes and feeling are sort, listened to and taken into account. </w:t>
      </w:r>
    </w:p>
    <w:p w:rsidR="000133FC" w:rsidRPr="00260449" w:rsidRDefault="000133FC" w:rsidP="0029344A">
      <w:pPr>
        <w:ind w:left="1134" w:hanging="567"/>
        <w:jc w:val="both"/>
        <w:rPr>
          <w:rFonts w:ascii="Arial" w:hAnsi="Arial" w:cs="Arial"/>
          <w:color w:val="000000"/>
          <w:sz w:val="24"/>
          <w:szCs w:val="24"/>
        </w:rPr>
      </w:pPr>
      <w:r w:rsidRPr="00260449">
        <w:rPr>
          <w:rFonts w:ascii="Arial" w:hAnsi="Arial" w:cs="Arial"/>
          <w:color w:val="000000"/>
          <w:sz w:val="24"/>
          <w:szCs w:val="24"/>
        </w:rPr>
        <w:t>(b)</w:t>
      </w:r>
      <w:r w:rsidRPr="00260449">
        <w:rPr>
          <w:rFonts w:ascii="Arial" w:hAnsi="Arial" w:cs="Arial"/>
          <w:color w:val="000000"/>
          <w:sz w:val="24"/>
          <w:szCs w:val="24"/>
        </w:rPr>
        <w:tab/>
        <w:t>Ensure that children know that there are adults in the school who they can approach if they are worried or are in difficulty.</w:t>
      </w:r>
    </w:p>
    <w:p w:rsidR="000133FC" w:rsidRPr="00260449" w:rsidRDefault="000133FC" w:rsidP="002B6BB9">
      <w:pPr>
        <w:ind w:left="1134" w:hanging="567"/>
        <w:jc w:val="both"/>
        <w:rPr>
          <w:rFonts w:ascii="Arial" w:hAnsi="Arial" w:cs="Arial"/>
          <w:color w:val="000000"/>
          <w:sz w:val="24"/>
          <w:szCs w:val="24"/>
        </w:rPr>
      </w:pPr>
      <w:r w:rsidRPr="00260449">
        <w:rPr>
          <w:rFonts w:ascii="Arial" w:hAnsi="Arial" w:cs="Arial"/>
          <w:color w:val="000000"/>
          <w:sz w:val="24"/>
          <w:szCs w:val="24"/>
        </w:rPr>
        <w:t>(c)</w:t>
      </w:r>
      <w:r w:rsidRPr="00260449">
        <w:rPr>
          <w:rFonts w:ascii="Arial" w:hAnsi="Arial" w:cs="Arial"/>
          <w:color w:val="000000"/>
          <w:sz w:val="24"/>
          <w:szCs w:val="24"/>
        </w:rPr>
        <w:tab/>
        <w:t>Include in the curriculum activities and opportunities for PSHE which equip children with the skills they need to stay safe and / or communicate their fears or concerns about abuse.</w:t>
      </w:r>
    </w:p>
    <w:p w:rsidR="000133FC" w:rsidRPr="00260449" w:rsidRDefault="000133FC" w:rsidP="006E66FE">
      <w:pPr>
        <w:ind w:left="1134" w:hanging="567"/>
        <w:jc w:val="both"/>
        <w:rPr>
          <w:rFonts w:ascii="Arial" w:hAnsi="Arial" w:cs="Arial"/>
          <w:color w:val="000000"/>
          <w:sz w:val="24"/>
          <w:szCs w:val="24"/>
        </w:rPr>
      </w:pPr>
      <w:r w:rsidRPr="00260449">
        <w:rPr>
          <w:rFonts w:ascii="Arial" w:hAnsi="Arial" w:cs="Arial"/>
          <w:color w:val="000000"/>
          <w:sz w:val="24"/>
          <w:szCs w:val="24"/>
        </w:rPr>
        <w:t>(d)</w:t>
      </w:r>
      <w:r w:rsidRPr="00260449">
        <w:rPr>
          <w:rFonts w:ascii="Arial" w:hAnsi="Arial" w:cs="Arial"/>
          <w:color w:val="000000"/>
          <w:sz w:val="24"/>
          <w:szCs w:val="24"/>
        </w:rPr>
        <w:tab/>
        <w:t xml:space="preserve">Include in the curriculum material which will help children develop realistic attitudes to the responsibilities of adult life, particularly with regard to childcare and parenting skills. To enable them to develop to their full potential and enter adulthood successfully. </w:t>
      </w:r>
    </w:p>
    <w:p w:rsidR="000133FC" w:rsidRPr="00260449" w:rsidRDefault="000133FC" w:rsidP="0029344A">
      <w:pPr>
        <w:ind w:left="1134" w:hanging="567"/>
        <w:jc w:val="both"/>
        <w:rPr>
          <w:rFonts w:ascii="Arial" w:hAnsi="Arial" w:cs="Arial"/>
          <w:color w:val="000000"/>
          <w:sz w:val="24"/>
          <w:szCs w:val="24"/>
        </w:rPr>
      </w:pPr>
      <w:r w:rsidRPr="00260449">
        <w:rPr>
          <w:rFonts w:ascii="Arial" w:hAnsi="Arial" w:cs="Arial"/>
          <w:color w:val="000000"/>
          <w:sz w:val="24"/>
          <w:szCs w:val="24"/>
        </w:rPr>
        <w:t>(e)</w:t>
      </w:r>
      <w:r w:rsidRPr="00260449">
        <w:rPr>
          <w:rFonts w:ascii="Arial" w:hAnsi="Arial" w:cs="Arial"/>
          <w:color w:val="000000"/>
          <w:sz w:val="24"/>
          <w:szCs w:val="24"/>
        </w:rPr>
        <w:tab/>
        <w:t>Ensure that every effort will be made to establish effective working relationships with parents and colleagues from other agencies.</w:t>
      </w:r>
    </w:p>
    <w:p w:rsidR="000133FC" w:rsidRPr="00260449" w:rsidRDefault="000133FC" w:rsidP="0029344A">
      <w:pPr>
        <w:ind w:left="1440"/>
        <w:jc w:val="both"/>
        <w:rPr>
          <w:rFonts w:ascii="Arial" w:hAnsi="Arial" w:cs="Arial"/>
          <w:color w:val="000000"/>
          <w:sz w:val="24"/>
          <w:szCs w:val="24"/>
        </w:rPr>
      </w:pPr>
    </w:p>
    <w:p w:rsidR="000133FC" w:rsidRPr="00260449" w:rsidRDefault="000133FC" w:rsidP="0029344A">
      <w:pPr>
        <w:ind w:left="1440"/>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4.</w:t>
      </w:r>
      <w:r w:rsidRPr="00260449">
        <w:rPr>
          <w:rFonts w:ascii="Arial" w:hAnsi="Arial" w:cs="Arial"/>
          <w:b/>
          <w:color w:val="000000"/>
          <w:sz w:val="24"/>
          <w:szCs w:val="24"/>
        </w:rPr>
        <w:tab/>
        <w:t>FRAMEWORK</w:t>
      </w:r>
    </w:p>
    <w:p w:rsidR="000133FC" w:rsidRPr="00260449" w:rsidRDefault="000133FC" w:rsidP="0029344A">
      <w:pPr>
        <w:jc w:val="both"/>
        <w:rPr>
          <w:rFonts w:ascii="Arial" w:hAnsi="Arial" w:cs="Arial"/>
          <w:b/>
          <w:color w:val="000000"/>
          <w:sz w:val="24"/>
          <w:szCs w:val="24"/>
        </w:rPr>
      </w:pPr>
    </w:p>
    <w:p w:rsidR="000133FC" w:rsidRPr="00260449" w:rsidRDefault="000133FC" w:rsidP="00BA1E3E">
      <w:pPr>
        <w:jc w:val="both"/>
        <w:rPr>
          <w:rFonts w:ascii="Arial" w:hAnsi="Arial" w:cs="Arial"/>
          <w:color w:val="000000"/>
          <w:sz w:val="24"/>
          <w:szCs w:val="24"/>
        </w:rPr>
      </w:pPr>
      <w:r w:rsidRPr="00260449">
        <w:rPr>
          <w:rFonts w:ascii="Arial" w:hAnsi="Arial" w:cs="Arial"/>
          <w:color w:val="000000"/>
          <w:sz w:val="24"/>
          <w:szCs w:val="24"/>
        </w:rPr>
        <w:t>Effective safeguarding systems are those where:</w:t>
      </w:r>
    </w:p>
    <w:p w:rsidR="000133FC" w:rsidRPr="00260449" w:rsidRDefault="000133FC" w:rsidP="00BA1E3E">
      <w:pPr>
        <w:jc w:val="both"/>
        <w:rPr>
          <w:rFonts w:ascii="Arial" w:hAnsi="Arial" w:cs="Arial"/>
          <w:color w:val="000000"/>
          <w:sz w:val="24"/>
          <w:szCs w:val="24"/>
        </w:rPr>
      </w:pPr>
    </w:p>
    <w:p w:rsidR="000133FC" w:rsidRPr="00260449" w:rsidRDefault="000133FC" w:rsidP="00E43A64">
      <w:pPr>
        <w:pStyle w:val="ListParagraph"/>
        <w:numPr>
          <w:ilvl w:val="0"/>
          <w:numId w:val="49"/>
        </w:numPr>
        <w:jc w:val="both"/>
        <w:rPr>
          <w:rFonts w:ascii="Arial" w:hAnsi="Arial" w:cs="Arial"/>
          <w:color w:val="000000"/>
          <w:sz w:val="24"/>
          <w:szCs w:val="24"/>
        </w:rPr>
      </w:pPr>
      <w:r w:rsidRPr="00260449">
        <w:rPr>
          <w:rFonts w:ascii="Arial" w:hAnsi="Arial" w:cs="Arial"/>
          <w:color w:val="000000"/>
          <w:sz w:val="24"/>
          <w:szCs w:val="24"/>
        </w:rPr>
        <w:t>The child's needs are paramount, and the needs and wishes of the child, be they be a baby or infant, or an older child, should be put first, so that every child receives the support they need before a problem escalates;</w:t>
      </w:r>
    </w:p>
    <w:p w:rsidR="000133FC" w:rsidRPr="00260449" w:rsidRDefault="000133FC" w:rsidP="00E43A64">
      <w:pPr>
        <w:pStyle w:val="ListParagraph"/>
        <w:numPr>
          <w:ilvl w:val="0"/>
          <w:numId w:val="49"/>
        </w:numPr>
        <w:jc w:val="both"/>
        <w:rPr>
          <w:rFonts w:ascii="Arial" w:hAnsi="Arial" w:cs="Arial"/>
          <w:color w:val="000000"/>
          <w:sz w:val="24"/>
          <w:szCs w:val="24"/>
        </w:rPr>
      </w:pPr>
      <w:r w:rsidRPr="00260449">
        <w:rPr>
          <w:rFonts w:ascii="Arial" w:hAnsi="Arial" w:cs="Arial"/>
          <w:color w:val="000000"/>
          <w:sz w:val="24"/>
          <w:szCs w:val="24"/>
        </w:rPr>
        <w:t>All professionals who come into contact with children and families are alert to their needs and any risks of harm that individual abusers, or potential abusers, may pose to those children;</w:t>
      </w:r>
    </w:p>
    <w:p w:rsidR="000133FC" w:rsidRPr="00260449" w:rsidRDefault="000133FC" w:rsidP="00E43A64">
      <w:pPr>
        <w:pStyle w:val="ListParagraph"/>
        <w:numPr>
          <w:ilvl w:val="0"/>
          <w:numId w:val="49"/>
        </w:numPr>
        <w:jc w:val="both"/>
        <w:rPr>
          <w:rFonts w:ascii="Arial" w:hAnsi="Arial" w:cs="Arial"/>
          <w:color w:val="000000"/>
          <w:sz w:val="24"/>
          <w:szCs w:val="24"/>
        </w:rPr>
      </w:pPr>
      <w:r w:rsidRPr="00260449">
        <w:rPr>
          <w:rFonts w:ascii="Arial" w:hAnsi="Arial" w:cs="Arial"/>
          <w:color w:val="000000"/>
          <w:sz w:val="24"/>
          <w:szCs w:val="24"/>
        </w:rPr>
        <w:t xml:space="preserve">All professionals share appropriate information in a timely way and can discuss concerns about an individual child with the Designated Safeguarding Lead (DSL) and recognise their responsibilities in sharing information with the local authority children's social care where they feel that appropriate action has not been taken by the DSL or their concerns have not been taken seriously. </w:t>
      </w:r>
    </w:p>
    <w:p w:rsidR="000133FC" w:rsidRPr="00260449" w:rsidRDefault="000133FC" w:rsidP="00E43A64">
      <w:pPr>
        <w:pStyle w:val="ListParagraph"/>
        <w:numPr>
          <w:ilvl w:val="0"/>
          <w:numId w:val="49"/>
        </w:numPr>
        <w:jc w:val="both"/>
        <w:rPr>
          <w:rFonts w:ascii="Arial" w:hAnsi="Arial" w:cs="Arial"/>
          <w:color w:val="000000"/>
          <w:sz w:val="24"/>
          <w:szCs w:val="24"/>
        </w:rPr>
      </w:pPr>
      <w:r w:rsidRPr="00260449">
        <w:rPr>
          <w:rFonts w:ascii="Arial" w:hAnsi="Arial" w:cs="Arial"/>
          <w:color w:val="000000"/>
          <w:sz w:val="24"/>
          <w:szCs w:val="24"/>
        </w:rPr>
        <w:t>High quality professionals are able to use their expert judgement to put the child's needs at the heart of the safeguarding system so that the right solutions can be found for each individual child;</w:t>
      </w:r>
    </w:p>
    <w:p w:rsidR="000133FC" w:rsidRPr="00260449" w:rsidRDefault="000133FC" w:rsidP="00E43A64">
      <w:pPr>
        <w:pStyle w:val="ListParagraph"/>
        <w:numPr>
          <w:ilvl w:val="0"/>
          <w:numId w:val="49"/>
        </w:numPr>
        <w:jc w:val="both"/>
        <w:rPr>
          <w:rFonts w:ascii="Arial" w:hAnsi="Arial" w:cs="Arial"/>
          <w:color w:val="000000"/>
          <w:sz w:val="24"/>
          <w:szCs w:val="24"/>
        </w:rPr>
      </w:pPr>
      <w:r w:rsidRPr="00260449">
        <w:rPr>
          <w:rFonts w:ascii="Arial" w:hAnsi="Arial" w:cs="Arial"/>
          <w:color w:val="000000"/>
          <w:sz w:val="24"/>
          <w:szCs w:val="24"/>
        </w:rPr>
        <w:t xml:space="preserve">All professionals contribute to whatever actions are needed to safeguard and promote the child's welfare and take part in regularly reviewing the outcomes for the child against specific and outcomes. </w:t>
      </w:r>
    </w:p>
    <w:p w:rsidR="000133FC" w:rsidRPr="00260449" w:rsidRDefault="000133FC" w:rsidP="005D35DB">
      <w:pPr>
        <w:jc w:val="both"/>
        <w:rPr>
          <w:rFonts w:ascii="Arial" w:hAnsi="Arial" w:cs="Arial"/>
          <w:color w:val="000000"/>
          <w:sz w:val="24"/>
          <w:szCs w:val="24"/>
        </w:rPr>
      </w:pPr>
    </w:p>
    <w:p w:rsidR="000133FC" w:rsidRPr="00260449" w:rsidRDefault="000133FC" w:rsidP="00BA1E3E">
      <w:pPr>
        <w:ind w:left="567" w:hanging="567"/>
        <w:jc w:val="both"/>
        <w:rPr>
          <w:rFonts w:ascii="Arial" w:hAnsi="Arial" w:cs="Arial"/>
          <w:color w:val="000000"/>
          <w:sz w:val="24"/>
          <w:szCs w:val="24"/>
        </w:rPr>
      </w:pPr>
      <w:r w:rsidRPr="00260449">
        <w:rPr>
          <w:rFonts w:ascii="Arial" w:hAnsi="Arial" w:cs="Arial"/>
          <w:color w:val="000000"/>
          <w:sz w:val="24"/>
          <w:szCs w:val="24"/>
        </w:rPr>
        <w:tab/>
        <w:t>Safeguarding is the responsibility of</w:t>
      </w:r>
      <w:r w:rsidRPr="00260449">
        <w:rPr>
          <w:rFonts w:ascii="Arial" w:hAnsi="Arial" w:cs="Arial"/>
          <w:i/>
          <w:color w:val="000000"/>
          <w:sz w:val="24"/>
          <w:szCs w:val="24"/>
        </w:rPr>
        <w:t xml:space="preserve"> all</w:t>
      </w:r>
      <w:r w:rsidRPr="00260449">
        <w:rPr>
          <w:rFonts w:ascii="Arial" w:hAnsi="Arial" w:cs="Arial"/>
          <w:color w:val="000000"/>
          <w:sz w:val="24"/>
          <w:szCs w:val="24"/>
        </w:rPr>
        <w:t xml:space="preserve"> adults and especially those working with children.  The development of appropriate procedures and the monitoring of good practice are the responsibilities of the Lancashire Safeguarding Children Board (LSCB).</w:t>
      </w:r>
    </w:p>
    <w:p w:rsidR="000133FC" w:rsidRPr="00260449" w:rsidRDefault="000133FC" w:rsidP="000A6F93">
      <w:pPr>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5.</w:t>
      </w:r>
      <w:r w:rsidRPr="00260449">
        <w:rPr>
          <w:rFonts w:ascii="Arial" w:hAnsi="Arial" w:cs="Arial"/>
          <w:b/>
          <w:color w:val="000000"/>
          <w:sz w:val="24"/>
          <w:szCs w:val="24"/>
        </w:rPr>
        <w:tab/>
        <w:t>ROLES AND RESPONSIBILITIES</w:t>
      </w:r>
    </w:p>
    <w:p w:rsidR="000133FC" w:rsidRPr="00260449" w:rsidRDefault="000133FC" w:rsidP="00C127F5">
      <w:pPr>
        <w:autoSpaceDE w:val="0"/>
        <w:autoSpaceDN w:val="0"/>
        <w:adjustRightInd w:val="0"/>
        <w:rPr>
          <w:rFonts w:ascii="Arial,Bold" w:hAnsi="Arial,Bold" w:cs="Arial,Bold"/>
          <w:b/>
          <w:bCs/>
          <w:color w:val="000000"/>
          <w:sz w:val="32"/>
          <w:szCs w:val="32"/>
        </w:rPr>
      </w:pPr>
    </w:p>
    <w:p w:rsidR="000133FC" w:rsidRPr="00260449" w:rsidRDefault="000133FC" w:rsidP="00060676">
      <w:pPr>
        <w:pStyle w:val="ListParagraph"/>
        <w:autoSpaceDE w:val="0"/>
        <w:autoSpaceDN w:val="0"/>
        <w:adjustRightInd w:val="0"/>
        <w:rPr>
          <w:rFonts w:ascii="Arial,Bold" w:hAnsi="Arial,Bold" w:cs="Arial,Bold"/>
          <w:b/>
          <w:bCs/>
          <w:color w:val="000000"/>
          <w:sz w:val="24"/>
          <w:szCs w:val="24"/>
        </w:rPr>
      </w:pPr>
      <w:r w:rsidRPr="00260449">
        <w:rPr>
          <w:rFonts w:ascii="Arial,Bold" w:hAnsi="Arial,Bold" w:cs="Arial,Bold"/>
          <w:b/>
          <w:bCs/>
          <w:color w:val="000000"/>
          <w:sz w:val="24"/>
          <w:szCs w:val="24"/>
        </w:rPr>
        <w:t>The Governing Body/proprietor must ensure that:</w:t>
      </w:r>
    </w:p>
    <w:p w:rsidR="000133FC" w:rsidRPr="00260449" w:rsidRDefault="000133FC" w:rsidP="00060676">
      <w:pPr>
        <w:autoSpaceDE w:val="0"/>
        <w:autoSpaceDN w:val="0"/>
        <w:adjustRightInd w:val="0"/>
        <w:rPr>
          <w:rFonts w:ascii="Arial" w:hAnsi="Arial" w:cs="Arial"/>
          <w:b/>
          <w:bCs/>
          <w:color w:val="000000"/>
          <w:sz w:val="24"/>
          <w:szCs w:val="24"/>
        </w:rPr>
      </w:pPr>
    </w:p>
    <w:p w:rsidR="000133FC" w:rsidRPr="00260449" w:rsidRDefault="000133FC" w:rsidP="00E43A64">
      <w:pPr>
        <w:pStyle w:val="ListParagraph"/>
        <w:numPr>
          <w:ilvl w:val="0"/>
          <w:numId w:val="44"/>
        </w:numPr>
        <w:spacing w:after="303" w:line="285" w:lineRule="auto"/>
        <w:ind w:right="653"/>
        <w:rPr>
          <w:rFonts w:ascii="Arial" w:hAnsi="Arial" w:cs="Arial"/>
          <w:sz w:val="24"/>
          <w:szCs w:val="24"/>
        </w:rPr>
      </w:pPr>
      <w:r w:rsidRPr="00260449">
        <w:rPr>
          <w:rFonts w:ascii="Arial" w:hAnsi="Arial" w:cs="Arial"/>
          <w:sz w:val="24"/>
          <w:szCs w:val="24"/>
        </w:rPr>
        <w:t xml:space="preserve">they comply with their duties under legislation. They must have regard to this guidance to ensure that the policies, procedures and training in their schools or colleges are effective and comply with the law at all times.  </w:t>
      </w:r>
    </w:p>
    <w:p w:rsidR="000133FC" w:rsidRPr="00260449" w:rsidRDefault="000133FC" w:rsidP="00E43A64">
      <w:pPr>
        <w:pStyle w:val="ListParagraph"/>
        <w:numPr>
          <w:ilvl w:val="0"/>
          <w:numId w:val="44"/>
        </w:numPr>
        <w:spacing w:after="372" w:line="285" w:lineRule="auto"/>
        <w:ind w:right="653"/>
        <w:rPr>
          <w:rFonts w:ascii="Arial" w:hAnsi="Arial" w:cs="Arial"/>
          <w:sz w:val="24"/>
          <w:szCs w:val="24"/>
        </w:rPr>
      </w:pPr>
      <w:r w:rsidRPr="00260449">
        <w:rPr>
          <w:rFonts w:ascii="Arial" w:hAnsi="Arial" w:cs="Arial"/>
          <w:sz w:val="24"/>
          <w:szCs w:val="24"/>
        </w:rPr>
        <w:t xml:space="preserve">Schools and colleges should have a senior board level (or equivalent) lead to take </w:t>
      </w:r>
      <w:r w:rsidRPr="00260449">
        <w:rPr>
          <w:rFonts w:ascii="Arial" w:hAnsi="Arial" w:cs="Arial"/>
          <w:b/>
          <w:sz w:val="24"/>
          <w:szCs w:val="24"/>
        </w:rPr>
        <w:t>leadership</w:t>
      </w:r>
      <w:r w:rsidRPr="00260449">
        <w:rPr>
          <w:rFonts w:ascii="Arial" w:hAnsi="Arial" w:cs="Arial"/>
          <w:sz w:val="24"/>
          <w:szCs w:val="24"/>
        </w:rPr>
        <w:t xml:space="preserve"> responsibility for the organisation’s safeguarding arrangements.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there are appropriate policies and procedures in place in order for appropriate action to be taken in a timely manner to safeguard and promote children’s welfare.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the above policies and procedures, adopted by governing bodies and proprietors, particularly concerning referrals of cases of suspected abuse and neglect, are followed by all staff.  </w:t>
      </w:r>
    </w:p>
    <w:p w:rsidR="000133FC" w:rsidRPr="00260449" w:rsidRDefault="000133FC" w:rsidP="00E43A64">
      <w:pPr>
        <w:pStyle w:val="ListParagraph"/>
        <w:numPr>
          <w:ilvl w:val="0"/>
          <w:numId w:val="44"/>
        </w:numPr>
        <w:spacing w:after="270" w:line="285" w:lineRule="auto"/>
        <w:ind w:right="360"/>
        <w:rPr>
          <w:rFonts w:ascii="Arial" w:hAnsi="Arial" w:cs="Arial"/>
          <w:sz w:val="24"/>
          <w:szCs w:val="24"/>
        </w:rPr>
      </w:pPr>
      <w:r w:rsidRPr="00260449">
        <w:rPr>
          <w:rFonts w:ascii="Arial" w:hAnsi="Arial" w:cs="Arial"/>
          <w:sz w:val="24"/>
          <w:szCs w:val="24"/>
        </w:rPr>
        <w:t xml:space="preserve">there are appropriate safeguarding responses to children who go missing from education, particularly on repeat occasions, to help identify the risk of abuse and neglect including sexual abuse or exploitation and to help prevent the risks of their going missing in future.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lastRenderedPageBreak/>
        <w:t xml:space="preserve">an appropriate </w:t>
      </w:r>
      <w:r w:rsidRPr="00260449">
        <w:rPr>
          <w:rFonts w:ascii="Arial" w:hAnsi="Arial" w:cs="Arial"/>
          <w:b/>
          <w:sz w:val="24"/>
          <w:szCs w:val="24"/>
        </w:rPr>
        <w:t xml:space="preserve">senior member </w:t>
      </w:r>
      <w:r w:rsidRPr="00260449">
        <w:rPr>
          <w:rFonts w:ascii="Arial" w:hAnsi="Arial" w:cs="Arial"/>
          <w:sz w:val="24"/>
          <w:szCs w:val="24"/>
        </w:rPr>
        <w:t xml:space="preserve">of staff, from the school or college </w:t>
      </w:r>
      <w:r w:rsidRPr="00260449">
        <w:rPr>
          <w:rFonts w:ascii="Arial" w:hAnsi="Arial" w:cs="Arial"/>
          <w:b/>
          <w:sz w:val="24"/>
          <w:szCs w:val="24"/>
        </w:rPr>
        <w:t>leadership team</w:t>
      </w:r>
      <w:r w:rsidRPr="00260449">
        <w:rPr>
          <w:rFonts w:ascii="Arial" w:hAnsi="Arial" w:cs="Arial"/>
          <w:sz w:val="24"/>
          <w:szCs w:val="24"/>
        </w:rPr>
        <w:t xml:space="preserve">, is appointed to the role of designated safeguarding lead. The designated safeguarding lead should take </w:t>
      </w:r>
      <w:r w:rsidRPr="00260449">
        <w:rPr>
          <w:rFonts w:ascii="Arial" w:hAnsi="Arial" w:cs="Arial"/>
          <w:b/>
          <w:sz w:val="24"/>
          <w:szCs w:val="24"/>
        </w:rPr>
        <w:t>lead responsibility</w:t>
      </w:r>
      <w:r w:rsidRPr="00260449">
        <w:rPr>
          <w:rFonts w:ascii="Arial" w:hAnsi="Arial" w:cs="Arial"/>
          <w:sz w:val="24"/>
          <w:szCs w:val="24"/>
        </w:rPr>
        <w:t xml:space="preserve"> for safeguarding and child protection. This should be explicit in the role-holder’s job description.</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during term time the designated safeguarding lead and or a deputy should always be available (during school or college hours) for staff in the school or college to discuss any safeguarding concerns. It is a matter for individual schools and colleges and the designated safeguarding lead to arrange adequate and appropriate cover arrangements for any out of hours/out of term activities.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the designated safeguarding lead and any deputies should undergo training to provide them with the knowledge and skills required to carry out the role. The training should be updated every two years. </w:t>
      </w:r>
    </w:p>
    <w:p w:rsidR="000133FC" w:rsidRPr="00260449" w:rsidRDefault="000133FC" w:rsidP="00E43A64">
      <w:pPr>
        <w:pStyle w:val="ListParagraph"/>
        <w:numPr>
          <w:ilvl w:val="0"/>
          <w:numId w:val="44"/>
        </w:numPr>
        <w:spacing w:after="298" w:line="285" w:lineRule="auto"/>
        <w:ind w:right="653"/>
        <w:rPr>
          <w:rFonts w:ascii="Arial" w:hAnsi="Arial" w:cs="Arial"/>
          <w:sz w:val="24"/>
          <w:szCs w:val="24"/>
        </w:rPr>
      </w:pPr>
      <w:r w:rsidRPr="00260449">
        <w:rPr>
          <w:rFonts w:ascii="Arial" w:hAnsi="Arial" w:cs="Arial"/>
          <w:sz w:val="24"/>
          <w:szCs w:val="24"/>
        </w:rPr>
        <w:t xml:space="preserve">the school or college contributes to inter-agency working in line with statutory guidance </w:t>
      </w:r>
      <w:hyperlink r:id="rId12">
        <w:r w:rsidRPr="00260449">
          <w:rPr>
            <w:rFonts w:ascii="Arial" w:hAnsi="Arial" w:cs="Arial"/>
            <w:color w:val="0000FF"/>
            <w:sz w:val="24"/>
            <w:szCs w:val="24"/>
            <w:u w:val="single" w:color="0000FF"/>
          </w:rPr>
          <w:t>Working together to</w:t>
        </w:r>
      </w:hyperlink>
      <w:hyperlink r:id="rId13">
        <w:r w:rsidRPr="00260449">
          <w:rPr>
            <w:rFonts w:ascii="Arial" w:hAnsi="Arial" w:cs="Arial"/>
            <w:color w:val="0000FF"/>
            <w:sz w:val="24"/>
            <w:szCs w:val="24"/>
          </w:rPr>
          <w:t xml:space="preserve"> </w:t>
        </w:r>
      </w:hyperlink>
      <w:hyperlink r:id="rId14">
        <w:r w:rsidRPr="00260449">
          <w:rPr>
            <w:rFonts w:ascii="Arial" w:hAnsi="Arial" w:cs="Arial"/>
            <w:color w:val="0000FF"/>
            <w:sz w:val="24"/>
            <w:szCs w:val="24"/>
            <w:u w:val="single" w:color="0000FF"/>
          </w:rPr>
          <w:t>safeguard children</w:t>
        </w:r>
      </w:hyperlink>
      <w:hyperlink r:id="rId15">
        <w:r w:rsidRPr="00260449">
          <w:rPr>
            <w:rFonts w:ascii="Arial" w:hAnsi="Arial" w:cs="Arial"/>
            <w:sz w:val="24"/>
            <w:szCs w:val="24"/>
          </w:rPr>
          <w:t>.</w:t>
        </w:r>
      </w:hyperlink>
      <w:r w:rsidRPr="00260449">
        <w:rPr>
          <w:rFonts w:ascii="Arial" w:hAnsi="Arial" w:cs="Arial"/>
          <w:sz w:val="24"/>
          <w:szCs w:val="24"/>
        </w:rPr>
        <w:t xml:space="preserve"> </w:t>
      </w:r>
    </w:p>
    <w:p w:rsidR="000133FC" w:rsidRPr="00260449" w:rsidRDefault="000133FC" w:rsidP="00E43A64">
      <w:pPr>
        <w:pStyle w:val="ListParagraph"/>
        <w:numPr>
          <w:ilvl w:val="0"/>
          <w:numId w:val="44"/>
        </w:numPr>
        <w:spacing w:after="298" w:line="285" w:lineRule="auto"/>
        <w:ind w:right="653"/>
        <w:rPr>
          <w:rFonts w:ascii="Arial" w:hAnsi="Arial" w:cs="Arial"/>
          <w:sz w:val="24"/>
          <w:szCs w:val="24"/>
        </w:rPr>
      </w:pPr>
      <w:r w:rsidRPr="00260449">
        <w:rPr>
          <w:rFonts w:ascii="Arial" w:hAnsi="Arial" w:cs="Arial"/>
          <w:sz w:val="24"/>
          <w:szCs w:val="24"/>
        </w:rPr>
        <w:t xml:space="preserve">their safeguarding arrangements take into account the procedures and practice of the local authority as part of the inter-agency safeguarding procedures set up by the LSCB.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they recognise the importance of information sharing between professionals and local agencies.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all staff members undergo safeguarding and child protection training at induction. The training should be regularly updated. Induction and training should be in line with advice from the LSCB.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In addition all staff members should receive regular safeguarding and child protection updates (for example, via email, e-bulletins, staff meetings), as required, but at least annually, to provide them with relevant skills and knowledge to safeguard children effectively.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they recognise the expertise staff build by undertaking safeguarding training and managing safeguarding concerns on a daily basis. Opportunity should therefore be provided for staff to contribute to and shape safeguarding arrangements and child protection policy.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appropriate filters and appropriate monitoring systems are in place. </w:t>
      </w:r>
    </w:p>
    <w:p w:rsidR="000133FC" w:rsidRPr="00260449" w:rsidRDefault="000133FC" w:rsidP="00E43A64">
      <w:pPr>
        <w:pStyle w:val="ListParagraph"/>
        <w:numPr>
          <w:ilvl w:val="0"/>
          <w:numId w:val="44"/>
        </w:numPr>
        <w:spacing w:after="352" w:line="285" w:lineRule="auto"/>
        <w:ind w:right="653"/>
        <w:rPr>
          <w:rFonts w:ascii="Arial" w:hAnsi="Arial" w:cs="Arial"/>
          <w:sz w:val="24"/>
          <w:szCs w:val="24"/>
        </w:rPr>
      </w:pPr>
      <w:r w:rsidRPr="00260449">
        <w:rPr>
          <w:rFonts w:ascii="Arial" w:hAnsi="Arial" w:cs="Arial"/>
          <w:sz w:val="24"/>
          <w:szCs w:val="24"/>
        </w:rPr>
        <w:t xml:space="preserve">children are taught about safeguarding, including online, through teaching and learning opportunities, as part of providing a broad and balanced curriculum. </w:t>
      </w:r>
    </w:p>
    <w:p w:rsidR="000133FC" w:rsidRPr="00260449" w:rsidRDefault="000133FC" w:rsidP="00E43A64">
      <w:pPr>
        <w:pStyle w:val="ListParagraph"/>
        <w:numPr>
          <w:ilvl w:val="0"/>
          <w:numId w:val="44"/>
        </w:numPr>
        <w:spacing w:after="352" w:line="285" w:lineRule="auto"/>
        <w:ind w:right="653"/>
        <w:rPr>
          <w:rFonts w:ascii="Arial" w:hAnsi="Arial" w:cs="Arial"/>
          <w:sz w:val="24"/>
          <w:szCs w:val="24"/>
        </w:rPr>
      </w:pPr>
      <w:r w:rsidRPr="00260449">
        <w:rPr>
          <w:rFonts w:ascii="Arial" w:hAnsi="Arial" w:cs="Arial"/>
          <w:sz w:val="24"/>
          <w:szCs w:val="24"/>
        </w:rPr>
        <w:t>should prevent people who pose a risk of harm from working with children by adhering to statutory responsibilities to check staff who work with children</w:t>
      </w:r>
      <w:r w:rsidRPr="00260449">
        <w:rPr>
          <w:rFonts w:ascii="Arial" w:hAnsi="Arial" w:cs="Arial"/>
          <w:i/>
          <w:sz w:val="24"/>
          <w:szCs w:val="24"/>
        </w:rPr>
        <w:t>,</w:t>
      </w:r>
      <w:r w:rsidRPr="00260449">
        <w:rPr>
          <w:rFonts w:ascii="Arial" w:hAnsi="Arial" w:cs="Arial"/>
          <w:sz w:val="24"/>
          <w:szCs w:val="24"/>
        </w:rPr>
        <w:t xml:space="preserve"> taking proportionate decisions on whether to ask for any checks beyond what is required; and ensuring volunteers are appropriately supervised. The school or college should have written recruitment and selection policies and procedures in place.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lastRenderedPageBreak/>
        <w:t xml:space="preserve">at least one person on any appointment panel has undertaken safer recruitment training. </w:t>
      </w:r>
    </w:p>
    <w:p w:rsidR="000133FC" w:rsidRPr="00260449" w:rsidRDefault="000133FC" w:rsidP="00E43A64">
      <w:pPr>
        <w:pStyle w:val="ListParagraph"/>
        <w:numPr>
          <w:ilvl w:val="0"/>
          <w:numId w:val="44"/>
        </w:numPr>
        <w:spacing w:after="291" w:line="285" w:lineRule="auto"/>
        <w:ind w:right="653"/>
        <w:rPr>
          <w:rFonts w:ascii="Arial" w:hAnsi="Arial" w:cs="Arial"/>
          <w:sz w:val="24"/>
          <w:szCs w:val="24"/>
        </w:rPr>
      </w:pPr>
      <w:r w:rsidRPr="00260449">
        <w:rPr>
          <w:rFonts w:ascii="Arial" w:hAnsi="Arial" w:cs="Arial"/>
          <w:sz w:val="24"/>
          <w:szCs w:val="24"/>
        </w:rPr>
        <w:t xml:space="preserve">there are procedures in place to handle allegations against teachers, headteachers, principals, volunteers and other staff.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There must be procedures in place to make a referral to the Disclosure and Barring Service (DBS) if a person in regulated activity has been dismissed or removed due to safeguarding concerns, or would have been had they not resigned.</w:t>
      </w:r>
      <w:r w:rsidRPr="00260449">
        <w:rPr>
          <w:rFonts w:ascii="Arial" w:hAnsi="Arial" w:cs="Arial"/>
          <w:b/>
          <w:sz w:val="24"/>
          <w:szCs w:val="24"/>
        </w:rPr>
        <w:t>This is a legal duty and failure to refer when the criteria are met is a criminal offence</w:t>
      </w:r>
      <w:r w:rsidRPr="00260449">
        <w:rPr>
          <w:rFonts w:ascii="Arial" w:hAnsi="Arial" w:cs="Arial"/>
          <w:sz w:val="24"/>
          <w:szCs w:val="24"/>
        </w:rPr>
        <w:t>.</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their child protection policy includes procedures to minimise the risk of peer on peer abuse and sets out how allegations of peer on peer abuse will be investigated and dealt with. The policy should reflect the different forms peer on peer abuse can take, make clear that abuse is abuse and should never be tolerated or passed off as “banter” or “part of growing up”. It should be clear as to how victims of peer on peer abuse will be supported.   </w:t>
      </w:r>
    </w:p>
    <w:p w:rsidR="000133FC" w:rsidRPr="00260449" w:rsidRDefault="000133FC" w:rsidP="00E43A64">
      <w:pPr>
        <w:pStyle w:val="ListParagraph"/>
        <w:numPr>
          <w:ilvl w:val="0"/>
          <w:numId w:val="44"/>
        </w:numPr>
        <w:spacing w:after="255" w:line="285" w:lineRule="auto"/>
        <w:ind w:right="653"/>
        <w:rPr>
          <w:rFonts w:ascii="Arial" w:hAnsi="Arial" w:cs="Arial"/>
          <w:sz w:val="24"/>
          <w:szCs w:val="24"/>
        </w:rPr>
      </w:pPr>
      <w:r w:rsidRPr="00260449">
        <w:rPr>
          <w:rFonts w:ascii="Arial" w:hAnsi="Arial" w:cs="Arial"/>
          <w:sz w:val="24"/>
          <w:szCs w:val="24"/>
        </w:rPr>
        <w:t xml:space="preserve">Governors and proprietors should ensure sexting and the school or colleges approach to it is reflected in the child protection policy. </w:t>
      </w:r>
    </w:p>
    <w:p w:rsidR="000133FC" w:rsidRPr="00260449" w:rsidRDefault="000133FC" w:rsidP="00E43A64">
      <w:pPr>
        <w:pStyle w:val="ListParagraph"/>
        <w:numPr>
          <w:ilvl w:val="0"/>
          <w:numId w:val="44"/>
        </w:numPr>
        <w:spacing w:after="351" w:line="285" w:lineRule="auto"/>
        <w:ind w:right="653"/>
        <w:rPr>
          <w:rFonts w:ascii="Arial" w:hAnsi="Arial" w:cs="Arial"/>
          <w:sz w:val="24"/>
          <w:szCs w:val="24"/>
        </w:rPr>
      </w:pPr>
      <w:r w:rsidRPr="00260449">
        <w:rPr>
          <w:rFonts w:ascii="Arial" w:hAnsi="Arial" w:cs="Arial"/>
          <w:sz w:val="24"/>
          <w:szCs w:val="24"/>
        </w:rPr>
        <w:t xml:space="preserve">the child protection policy reflects the different gender issues that can be prevalent when dealing with peer on peer abuse. </w:t>
      </w:r>
    </w:p>
    <w:p w:rsidR="000133FC" w:rsidRPr="00260449" w:rsidRDefault="000133FC" w:rsidP="00E43A64">
      <w:pPr>
        <w:pStyle w:val="ListParagraph"/>
        <w:numPr>
          <w:ilvl w:val="0"/>
          <w:numId w:val="44"/>
        </w:numPr>
        <w:spacing w:after="351" w:line="285" w:lineRule="auto"/>
        <w:ind w:right="653"/>
        <w:rPr>
          <w:rFonts w:ascii="Arial" w:hAnsi="Arial" w:cs="Arial"/>
          <w:sz w:val="24"/>
          <w:szCs w:val="24"/>
        </w:rPr>
      </w:pPr>
      <w:r w:rsidRPr="00260449">
        <w:rPr>
          <w:rFonts w:ascii="Arial" w:hAnsi="Arial" w:cs="Arial"/>
          <w:sz w:val="24"/>
          <w:szCs w:val="24"/>
        </w:rPr>
        <w:t xml:space="preserve">where there is a safeguarding concern the child’s wishes and feelings are taken into account when determining what action to take and what services to provide. Systems should be in place for children to express their views and give feedback. Ultimately any systems and processes should operate with the </w:t>
      </w:r>
      <w:r w:rsidRPr="00260449">
        <w:rPr>
          <w:rFonts w:ascii="Arial" w:hAnsi="Arial" w:cs="Arial"/>
          <w:b/>
          <w:sz w:val="24"/>
          <w:szCs w:val="24"/>
        </w:rPr>
        <w:t>best</w:t>
      </w:r>
      <w:r w:rsidRPr="00260449">
        <w:rPr>
          <w:rFonts w:ascii="Arial" w:hAnsi="Arial" w:cs="Arial"/>
          <w:sz w:val="24"/>
          <w:szCs w:val="24"/>
        </w:rPr>
        <w:t xml:space="preserve"> interests of the child at their heart.  </w:t>
      </w:r>
    </w:p>
    <w:p w:rsidR="000133FC" w:rsidRPr="00260449" w:rsidRDefault="000133FC" w:rsidP="00E43A64">
      <w:pPr>
        <w:pStyle w:val="ListParagraph"/>
        <w:numPr>
          <w:ilvl w:val="0"/>
          <w:numId w:val="44"/>
        </w:numPr>
        <w:spacing w:after="270" w:line="285" w:lineRule="auto"/>
        <w:ind w:right="360"/>
        <w:rPr>
          <w:rFonts w:ascii="Arial" w:hAnsi="Arial" w:cs="Arial"/>
          <w:sz w:val="24"/>
          <w:szCs w:val="24"/>
        </w:rPr>
      </w:pPr>
      <w:r w:rsidRPr="00260449">
        <w:rPr>
          <w:rFonts w:ascii="Arial" w:hAnsi="Arial" w:cs="Arial"/>
          <w:sz w:val="24"/>
          <w:szCs w:val="24"/>
        </w:rPr>
        <w:t xml:space="preserve">staff have the skills, knowledge and understanding necessary to keep looked after children safe.  In particular, they should ensure that appropriate staff have the information they need in relation to a child’s looked after legal status </w:t>
      </w:r>
    </w:p>
    <w:p w:rsidR="000133FC" w:rsidRPr="00260449" w:rsidRDefault="000133FC" w:rsidP="00E43A64">
      <w:pPr>
        <w:pStyle w:val="ListParagraph"/>
        <w:numPr>
          <w:ilvl w:val="0"/>
          <w:numId w:val="44"/>
        </w:numPr>
        <w:spacing w:after="270" w:line="285" w:lineRule="auto"/>
        <w:ind w:right="360"/>
        <w:rPr>
          <w:rFonts w:ascii="Arial" w:hAnsi="Arial" w:cs="Arial"/>
          <w:sz w:val="24"/>
          <w:szCs w:val="24"/>
        </w:rPr>
      </w:pPr>
      <w:r w:rsidRPr="00260449">
        <w:rPr>
          <w:rFonts w:ascii="Arial" w:hAnsi="Arial" w:cs="Arial"/>
          <w:sz w:val="24"/>
          <w:szCs w:val="24"/>
        </w:rPr>
        <w:t>they appoint a designated teacher to promote the educational achievement of children who are looked after and to ensure that this person has appropriate training.</w:t>
      </w:r>
      <w:r w:rsidRPr="00260449">
        <w:rPr>
          <w:rFonts w:ascii="Arial" w:hAnsi="Arial" w:cs="Arial"/>
          <w:color w:val="FF0000"/>
          <w:sz w:val="24"/>
          <w:szCs w:val="24"/>
        </w:rPr>
        <w:t xml:space="preserve"> </w:t>
      </w:r>
    </w:p>
    <w:p w:rsidR="000133FC" w:rsidRPr="00260449" w:rsidRDefault="000133FC" w:rsidP="00E43A64">
      <w:pPr>
        <w:pStyle w:val="ListParagraph"/>
        <w:numPr>
          <w:ilvl w:val="0"/>
          <w:numId w:val="44"/>
        </w:numPr>
        <w:spacing w:after="270" w:line="285" w:lineRule="auto"/>
        <w:ind w:right="360"/>
        <w:rPr>
          <w:rFonts w:ascii="Arial" w:hAnsi="Arial" w:cs="Arial"/>
          <w:sz w:val="24"/>
          <w:szCs w:val="24"/>
        </w:rPr>
      </w:pPr>
      <w:r w:rsidRPr="00260449">
        <w:rPr>
          <w:rFonts w:ascii="Arial" w:hAnsi="Arial" w:cs="Arial"/>
          <w:sz w:val="24"/>
          <w:szCs w:val="24"/>
        </w:rPr>
        <w:t xml:space="preserve">their child protection policy reflects the fact that additional barriers can exist when recognising abuse and neglect of children with special educational needs (SEN) and disabilities </w:t>
      </w:r>
      <w:r w:rsidRPr="00260449">
        <w:rPr>
          <w:rFonts w:ascii="Arial" w:hAnsi="Arial" w:cs="Arial"/>
          <w:strike/>
          <w:sz w:val="24"/>
          <w:szCs w:val="24"/>
        </w:rPr>
        <w:t xml:space="preserve">   </w:t>
      </w:r>
    </w:p>
    <w:p w:rsidR="000133FC" w:rsidRPr="00260449" w:rsidRDefault="000133FC" w:rsidP="002B6BB9">
      <w:pPr>
        <w:spacing w:after="270" w:line="285" w:lineRule="auto"/>
        <w:ind w:right="360"/>
        <w:rPr>
          <w:rFonts w:ascii="Arial" w:hAnsi="Arial" w:cs="Arial"/>
          <w:sz w:val="24"/>
          <w:szCs w:val="24"/>
        </w:rPr>
      </w:pPr>
      <w:r w:rsidRPr="00260449">
        <w:rPr>
          <w:rFonts w:ascii="Arial" w:hAnsi="Arial" w:cs="Arial"/>
          <w:strike/>
          <w:sz w:val="24"/>
          <w:szCs w:val="24"/>
        </w:rPr>
        <w:t xml:space="preserve">        </w:t>
      </w:r>
      <w:r w:rsidRPr="00260449">
        <w:rPr>
          <w:rFonts w:ascii="Arial" w:hAnsi="Arial" w:cs="Arial"/>
          <w:sz w:val="24"/>
          <w:szCs w:val="24"/>
        </w:rPr>
        <w:t xml:space="preserve"> </w:t>
      </w:r>
    </w:p>
    <w:p w:rsidR="000133FC" w:rsidRDefault="000133FC" w:rsidP="00C127F5">
      <w:pPr>
        <w:autoSpaceDE w:val="0"/>
        <w:autoSpaceDN w:val="0"/>
        <w:adjustRightInd w:val="0"/>
        <w:rPr>
          <w:rFonts w:ascii="Arial,Bold" w:hAnsi="Arial,Bold" w:cs="Arial,Bold"/>
          <w:b/>
          <w:bCs/>
          <w:color w:val="000000"/>
          <w:sz w:val="24"/>
          <w:szCs w:val="24"/>
        </w:rPr>
      </w:pPr>
    </w:p>
    <w:p w:rsidR="000133FC" w:rsidRDefault="000133FC" w:rsidP="00C127F5">
      <w:pPr>
        <w:autoSpaceDE w:val="0"/>
        <w:autoSpaceDN w:val="0"/>
        <w:adjustRightInd w:val="0"/>
        <w:rPr>
          <w:rFonts w:ascii="Arial,Bold" w:hAnsi="Arial,Bold" w:cs="Arial,Bold"/>
          <w:b/>
          <w:bCs/>
          <w:color w:val="000000"/>
          <w:sz w:val="24"/>
          <w:szCs w:val="24"/>
        </w:rPr>
      </w:pPr>
    </w:p>
    <w:p w:rsidR="000133FC" w:rsidRPr="00260449" w:rsidRDefault="000133FC" w:rsidP="00C127F5">
      <w:pPr>
        <w:autoSpaceDE w:val="0"/>
        <w:autoSpaceDN w:val="0"/>
        <w:adjustRightInd w:val="0"/>
        <w:rPr>
          <w:rFonts w:ascii="Arial,BoldItalic" w:hAnsi="Arial,BoldItalic" w:cs="Arial,BoldItalic"/>
          <w:b/>
          <w:bCs/>
          <w:iCs/>
          <w:color w:val="000000"/>
          <w:sz w:val="28"/>
          <w:szCs w:val="28"/>
        </w:rPr>
      </w:pPr>
      <w:r w:rsidRPr="00260449">
        <w:rPr>
          <w:rFonts w:ascii="Arial,Bold" w:hAnsi="Arial,Bold" w:cs="Arial,Bold"/>
          <w:b/>
          <w:bCs/>
          <w:color w:val="000000"/>
          <w:sz w:val="24"/>
          <w:szCs w:val="24"/>
        </w:rPr>
        <w:t>The Headteacher should ensure that</w:t>
      </w:r>
      <w:r w:rsidRPr="00260449">
        <w:rPr>
          <w:rFonts w:ascii="Arial,BoldItalic" w:hAnsi="Arial,BoldItalic" w:cs="Arial,BoldItalic"/>
          <w:b/>
          <w:bCs/>
          <w:iCs/>
          <w:color w:val="000000"/>
          <w:sz w:val="28"/>
          <w:szCs w:val="28"/>
        </w:rPr>
        <w:t>:</w:t>
      </w:r>
    </w:p>
    <w:p w:rsidR="000133FC" w:rsidRPr="00260449" w:rsidRDefault="000133FC" w:rsidP="00C127F5">
      <w:pPr>
        <w:autoSpaceDE w:val="0"/>
        <w:autoSpaceDN w:val="0"/>
        <w:adjustRightInd w:val="0"/>
        <w:rPr>
          <w:rFonts w:ascii="Arial,BoldItalic" w:hAnsi="Arial,BoldItalic" w:cs="Arial,BoldItalic"/>
          <w:b/>
          <w:bCs/>
          <w:i/>
          <w:iCs/>
          <w:color w:val="000000"/>
          <w:sz w:val="28"/>
          <w:szCs w:val="28"/>
        </w:rPr>
      </w:pPr>
    </w:p>
    <w:p w:rsidR="000133FC" w:rsidRPr="00260449" w:rsidRDefault="000133FC" w:rsidP="00E43A64">
      <w:pPr>
        <w:pStyle w:val="ListParagraph"/>
        <w:numPr>
          <w:ilvl w:val="0"/>
          <w:numId w:val="46"/>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lastRenderedPageBreak/>
        <w:t>the policies and procedures adopted by the Governing Body or Proprietor, particularly concerning referrals of cases of suspected abuse and neglect, are fully implemented and followed by all staff;</w:t>
      </w:r>
    </w:p>
    <w:p w:rsidR="000133FC" w:rsidRPr="00260449" w:rsidRDefault="000133FC" w:rsidP="00E43A64">
      <w:pPr>
        <w:pStyle w:val="ListParagraph"/>
        <w:numPr>
          <w:ilvl w:val="0"/>
          <w:numId w:val="45"/>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s/he will be the case manager and liaises with the LA designated officer (LADO)  in the event of allegations of abuse being made against a member of staff or volunteer</w:t>
      </w:r>
    </w:p>
    <w:p w:rsidR="000133FC" w:rsidRPr="00260449" w:rsidRDefault="000133FC" w:rsidP="00E43A64">
      <w:pPr>
        <w:pStyle w:val="ListParagraph"/>
        <w:numPr>
          <w:ilvl w:val="0"/>
          <w:numId w:val="45"/>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s/he receives appropriate child protection training which is regularly updated</w:t>
      </w:r>
    </w:p>
    <w:p w:rsidR="000133FC" w:rsidRPr="00260449" w:rsidRDefault="000133FC" w:rsidP="00E43A64">
      <w:pPr>
        <w:pStyle w:val="Default"/>
        <w:numPr>
          <w:ilvl w:val="0"/>
          <w:numId w:val="45"/>
        </w:numPr>
        <w:spacing w:after="31"/>
        <w:rPr>
          <w:color w:val="auto"/>
        </w:rPr>
      </w:pPr>
      <w:r w:rsidRPr="00260449">
        <w:rPr>
          <w:color w:val="auto"/>
        </w:rPr>
        <w:t xml:space="preserve">s/he will ensure that sufficient resources and time are allocated to enable the staff to discharge their responsibilities, will help to create an environment where all staff and volunteers feel able to raise concerns about poor or unsafe practice in regard to children and will address any concerns sensitively and effectively in a timely manner in accordance with the agreed whistle blowing policies. </w:t>
      </w:r>
    </w:p>
    <w:p w:rsidR="000133FC" w:rsidRPr="00260449" w:rsidRDefault="000133FC" w:rsidP="00060676">
      <w:pPr>
        <w:autoSpaceDE w:val="0"/>
        <w:autoSpaceDN w:val="0"/>
        <w:adjustRightInd w:val="0"/>
        <w:rPr>
          <w:rFonts w:ascii="Arial" w:hAnsi="Arial" w:cs="Arial"/>
          <w:color w:val="000000"/>
          <w:sz w:val="24"/>
          <w:szCs w:val="24"/>
        </w:rPr>
      </w:pPr>
    </w:p>
    <w:p w:rsidR="000133FC" w:rsidRPr="00260449" w:rsidRDefault="000133FC" w:rsidP="0061705D">
      <w:pPr>
        <w:autoSpaceDE w:val="0"/>
        <w:autoSpaceDN w:val="0"/>
        <w:adjustRightInd w:val="0"/>
        <w:rPr>
          <w:rFonts w:ascii="Arial" w:hAnsi="Arial" w:cs="Arial"/>
          <w:sz w:val="24"/>
          <w:szCs w:val="24"/>
        </w:rPr>
      </w:pPr>
      <w:r w:rsidRPr="00260449">
        <w:rPr>
          <w:rFonts w:ascii="Arial" w:hAnsi="Arial" w:cs="Arial"/>
          <w:b/>
          <w:bCs/>
          <w:color w:val="000000"/>
          <w:sz w:val="24"/>
          <w:szCs w:val="24"/>
        </w:rPr>
        <w:t xml:space="preserve">The Designated Safeguarding Lead </w:t>
      </w:r>
      <w:r w:rsidRPr="00260449">
        <w:rPr>
          <w:rFonts w:ascii="Arial" w:hAnsi="Arial" w:cs="Arial"/>
          <w:sz w:val="24"/>
          <w:szCs w:val="24"/>
        </w:rPr>
        <w:t xml:space="preserve">is expected to: </w:t>
      </w:r>
    </w:p>
    <w:p w:rsidR="000133FC" w:rsidRPr="00260449" w:rsidRDefault="000133FC" w:rsidP="0061705D">
      <w:pPr>
        <w:pStyle w:val="ListParagraph"/>
        <w:autoSpaceDE w:val="0"/>
        <w:autoSpaceDN w:val="0"/>
        <w:adjustRightInd w:val="0"/>
        <w:rPr>
          <w:rFonts w:ascii="Arial" w:hAnsi="Arial" w:cs="Arial"/>
          <w:b/>
          <w:bCs/>
          <w:color w:val="000000"/>
          <w:sz w:val="24"/>
          <w:szCs w:val="24"/>
        </w:rPr>
      </w:pP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Refer cases of suspected abuse to the local authority children’s social care as required; </w:t>
      </w:r>
    </w:p>
    <w:p w:rsidR="000133FC" w:rsidRPr="00260449" w:rsidRDefault="000133FC" w:rsidP="00E43A64">
      <w:pPr>
        <w:pStyle w:val="ListParagraph"/>
        <w:numPr>
          <w:ilvl w:val="0"/>
          <w:numId w:val="45"/>
        </w:numPr>
        <w:spacing w:after="218" w:line="285" w:lineRule="auto"/>
        <w:ind w:right="653"/>
        <w:rPr>
          <w:rFonts w:ascii="Arial" w:hAnsi="Arial" w:cs="Arial"/>
          <w:sz w:val="24"/>
          <w:szCs w:val="24"/>
        </w:rPr>
      </w:pPr>
      <w:r w:rsidRPr="00260449">
        <w:rPr>
          <w:rFonts w:ascii="Arial" w:hAnsi="Arial" w:cs="Arial"/>
          <w:sz w:val="24"/>
          <w:szCs w:val="24"/>
        </w:rPr>
        <w:t xml:space="preserve">Support staff who make referrals to local authority children’s social care;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Refer cases to the Channel programme where there is a radicalisation concern as required; </w:t>
      </w:r>
    </w:p>
    <w:p w:rsidR="000133FC" w:rsidRPr="00260449" w:rsidRDefault="000133FC" w:rsidP="00E43A64">
      <w:pPr>
        <w:pStyle w:val="ListParagraph"/>
        <w:numPr>
          <w:ilvl w:val="0"/>
          <w:numId w:val="45"/>
        </w:numPr>
        <w:spacing w:after="218" w:line="285" w:lineRule="auto"/>
        <w:ind w:right="653"/>
        <w:rPr>
          <w:rFonts w:ascii="Arial" w:hAnsi="Arial" w:cs="Arial"/>
          <w:sz w:val="24"/>
          <w:szCs w:val="24"/>
        </w:rPr>
      </w:pPr>
      <w:r w:rsidRPr="00260449">
        <w:rPr>
          <w:rFonts w:ascii="Arial" w:hAnsi="Arial" w:cs="Arial"/>
          <w:sz w:val="24"/>
          <w:szCs w:val="24"/>
        </w:rPr>
        <w:t xml:space="preserve">Support staff who make referrals to the Channel programme;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Refer cases where a person is dismissed or left due to risk/harm to a child to the Disclosure and Barring Service as required; and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Refer cases where a crime may have been committed to the Police as required.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Liaise with the headteacher or principal to inform him or her of issues especially ongoing enquiries under section 47 of the Children Act 1989 and police investigations;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As required, liaise with the “case manager” (as per Part four) and the designated officer(s) at the local authority for child protection concerns (all cases which concern a staff member); and </w:t>
      </w:r>
    </w:p>
    <w:p w:rsidR="000133FC" w:rsidRPr="00260449" w:rsidRDefault="000133FC" w:rsidP="00E43A64">
      <w:pPr>
        <w:pStyle w:val="ListParagraph"/>
        <w:numPr>
          <w:ilvl w:val="0"/>
          <w:numId w:val="45"/>
        </w:numPr>
        <w:spacing w:after="364" w:line="285" w:lineRule="auto"/>
        <w:ind w:right="653"/>
        <w:rPr>
          <w:rFonts w:ascii="Arial" w:hAnsi="Arial" w:cs="Arial"/>
          <w:sz w:val="24"/>
          <w:szCs w:val="24"/>
        </w:rPr>
      </w:pPr>
      <w:r w:rsidRPr="00260449">
        <w:rPr>
          <w:rFonts w:ascii="Arial" w:hAnsi="Arial" w:cs="Arial"/>
          <w:sz w:val="24"/>
          <w:szCs w:val="24"/>
        </w:rPr>
        <w:t xml:space="preserve">Liaise with staff on matters of safety and safeguarding and when deciding whether to make a referral by liaising with relevant agencies. Act as a source of support, advice and expertise for staff.  </w:t>
      </w:r>
    </w:p>
    <w:p w:rsidR="000133FC" w:rsidRPr="00260449" w:rsidRDefault="000133FC" w:rsidP="00E43A64">
      <w:pPr>
        <w:pStyle w:val="ListParagraph"/>
        <w:numPr>
          <w:ilvl w:val="0"/>
          <w:numId w:val="45"/>
        </w:numPr>
        <w:ind w:right="653"/>
        <w:rPr>
          <w:rFonts w:ascii="Arial" w:hAnsi="Arial" w:cs="Arial"/>
          <w:sz w:val="24"/>
          <w:szCs w:val="24"/>
        </w:rPr>
      </w:pPr>
      <w:r w:rsidRPr="00260449">
        <w:rPr>
          <w:rFonts w:ascii="Arial" w:hAnsi="Arial" w:cs="Arial"/>
          <w:sz w:val="24"/>
          <w:szCs w:val="24"/>
        </w:rPr>
        <w:t xml:space="preserve">undergo training to provide them with the knowledge and skills required to carry out the role. This training should be updated at least every two years.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undertake Prevent awareness training</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refresh their knowledge and skills at regular intervals, as required, but at least annually, to allow them to understand and keep up with any developments relevant to their role</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lastRenderedPageBreak/>
        <w:t xml:space="preserve">Understand the assessment process for providing early help and intervention, for example through locally agreed common and shared assessment processes such as early help assessments;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Have a working knowledge of how local authorities conduct a child protection case conference and a child protection review conference and be able to attend and contribute to these effectively when required to do so;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Ensure each member of staff has access to and understands the school’s or college’s child protection policy and procedures, especially new and part time staff; </w:t>
      </w:r>
    </w:p>
    <w:p w:rsidR="000133FC" w:rsidRPr="00260449" w:rsidRDefault="000133FC" w:rsidP="00E43A64">
      <w:pPr>
        <w:pStyle w:val="ListParagraph"/>
        <w:numPr>
          <w:ilvl w:val="0"/>
          <w:numId w:val="45"/>
        </w:numPr>
        <w:spacing w:after="302" w:line="285" w:lineRule="auto"/>
        <w:ind w:right="653"/>
        <w:rPr>
          <w:rFonts w:ascii="Arial" w:hAnsi="Arial" w:cs="Arial"/>
          <w:sz w:val="24"/>
          <w:szCs w:val="24"/>
        </w:rPr>
      </w:pPr>
      <w:r w:rsidRPr="00260449">
        <w:rPr>
          <w:rFonts w:ascii="Arial" w:hAnsi="Arial" w:cs="Arial"/>
          <w:sz w:val="24"/>
          <w:szCs w:val="24"/>
        </w:rPr>
        <w:t>Are alert to the specific needs of children in need, those with special educational needs and young carers;</w:t>
      </w:r>
      <w:r w:rsidRPr="00260449">
        <w:rPr>
          <w:vertAlign w:val="superscript"/>
        </w:rPr>
        <w:footnoteReference w:id="1"/>
      </w:r>
      <w:r w:rsidRPr="00260449">
        <w:rPr>
          <w:rFonts w:ascii="Arial" w:hAnsi="Arial" w:cs="Arial"/>
          <w:sz w:val="24"/>
          <w:szCs w:val="24"/>
        </w:rPr>
        <w:t xml:space="preserve">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Are able to keep detailed, accurate, secure written records of concerns and referrals;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Understand and support the school or college with regards to the requirements of the Prevent duty and are able to provide advice and support to staff on protecting children from the risk of radicalisation; </w:t>
      </w:r>
    </w:p>
    <w:p w:rsidR="000133FC" w:rsidRPr="00260449" w:rsidRDefault="000133FC" w:rsidP="00E43A64">
      <w:pPr>
        <w:pStyle w:val="ListParagraph"/>
        <w:numPr>
          <w:ilvl w:val="0"/>
          <w:numId w:val="45"/>
        </w:numPr>
        <w:spacing w:after="219" w:line="285" w:lineRule="auto"/>
        <w:ind w:right="653"/>
        <w:rPr>
          <w:rFonts w:ascii="Arial" w:hAnsi="Arial" w:cs="Arial"/>
          <w:sz w:val="24"/>
          <w:szCs w:val="24"/>
        </w:rPr>
      </w:pPr>
      <w:r w:rsidRPr="00260449">
        <w:rPr>
          <w:rFonts w:ascii="Arial" w:hAnsi="Arial" w:cs="Arial"/>
          <w:sz w:val="24"/>
          <w:szCs w:val="24"/>
        </w:rPr>
        <w:t xml:space="preserve">Obtain access to resources and attend any relevant or refresher training courses; and </w:t>
      </w:r>
    </w:p>
    <w:p w:rsidR="000133FC" w:rsidRPr="00260449" w:rsidRDefault="000133FC" w:rsidP="00E43A64">
      <w:pPr>
        <w:pStyle w:val="ListParagraph"/>
        <w:numPr>
          <w:ilvl w:val="0"/>
          <w:numId w:val="45"/>
        </w:numPr>
        <w:spacing w:after="364" w:line="285" w:lineRule="auto"/>
        <w:ind w:right="653"/>
        <w:rPr>
          <w:rFonts w:ascii="Arial" w:hAnsi="Arial" w:cs="Arial"/>
          <w:sz w:val="24"/>
          <w:szCs w:val="24"/>
        </w:rPr>
      </w:pPr>
      <w:r w:rsidRPr="00260449">
        <w:rPr>
          <w:rFonts w:ascii="Arial" w:hAnsi="Arial" w:cs="Arial"/>
          <w:sz w:val="24"/>
          <w:szCs w:val="24"/>
        </w:rPr>
        <w:t xml:space="preserve">Encourage a culture of listening to children and taking account of their wishes and feelings, among all staff, in any measures the school or college may put in place to protect them.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ensure the school or college’s child protection policies are known, understood and used appropriately;</w:t>
      </w:r>
      <w:r w:rsidRPr="00260449">
        <w:rPr>
          <w:rFonts w:ascii="Arial" w:hAnsi="Arial" w:cs="Arial"/>
          <w:b/>
          <w:sz w:val="24"/>
          <w:szCs w:val="24"/>
        </w:rPr>
        <w:t xml:space="preserve">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Ensure the school or college’s child protection policy is reviewed annually (as a minimum) and the procedures and implementation are updated and reviewed regularly, and work with governing bodies or proprietors regarding this;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Ensure the child protection policy is available publicly and parents are aware of the fact that referrals about suspected abuse or neglect may be made and the role of the school or college in this; and </w:t>
      </w:r>
    </w:p>
    <w:p w:rsidR="000133FC" w:rsidRPr="00260449" w:rsidRDefault="000133FC" w:rsidP="00E43A64">
      <w:pPr>
        <w:pStyle w:val="ListParagraph"/>
        <w:numPr>
          <w:ilvl w:val="0"/>
          <w:numId w:val="45"/>
        </w:numPr>
        <w:spacing w:after="364" w:line="285" w:lineRule="auto"/>
        <w:ind w:right="653"/>
        <w:rPr>
          <w:rFonts w:ascii="Arial" w:hAnsi="Arial" w:cs="Arial"/>
          <w:sz w:val="24"/>
          <w:szCs w:val="24"/>
        </w:rPr>
      </w:pPr>
      <w:r w:rsidRPr="00260449">
        <w:rPr>
          <w:rFonts w:ascii="Arial" w:hAnsi="Arial" w:cs="Arial"/>
          <w:sz w:val="24"/>
          <w:szCs w:val="24"/>
        </w:rPr>
        <w:t xml:space="preserve">Link with the local LSCB to make sure staff are aware of training opportunities and the latest local policies on safeguarding. </w:t>
      </w:r>
    </w:p>
    <w:p w:rsidR="000133FC" w:rsidRPr="00260449" w:rsidRDefault="000133FC" w:rsidP="00E43A64">
      <w:pPr>
        <w:pStyle w:val="ListParagraph"/>
        <w:numPr>
          <w:ilvl w:val="0"/>
          <w:numId w:val="45"/>
        </w:numPr>
        <w:spacing w:after="255" w:line="285" w:lineRule="auto"/>
        <w:ind w:right="653"/>
        <w:rPr>
          <w:rFonts w:ascii="Arial" w:hAnsi="Arial" w:cs="Arial"/>
          <w:sz w:val="24"/>
          <w:szCs w:val="24"/>
        </w:rPr>
      </w:pPr>
      <w:r w:rsidRPr="00260449">
        <w:rPr>
          <w:rFonts w:ascii="Arial" w:hAnsi="Arial" w:cs="Arial"/>
          <w:sz w:val="24"/>
          <w:szCs w:val="24"/>
        </w:rPr>
        <w:t xml:space="preserve">always be available (during school or college hours) for staff in the school or college to discuss any safeguarding concerns and arrange adequate and appropriate cover arrangements for any out of hours/out of term activities. </w:t>
      </w:r>
    </w:p>
    <w:p w:rsidR="000133FC" w:rsidRPr="00260449" w:rsidRDefault="000133FC" w:rsidP="00DD01E1">
      <w:pPr>
        <w:tabs>
          <w:tab w:val="left" w:pos="567"/>
        </w:tabs>
        <w:jc w:val="both"/>
        <w:rPr>
          <w:rFonts w:ascii="Arial" w:hAnsi="Arial" w:cs="Arial"/>
          <w:b/>
          <w:i/>
          <w:color w:val="FF0000"/>
          <w:sz w:val="24"/>
          <w:szCs w:val="24"/>
        </w:rPr>
      </w:pPr>
      <w:r w:rsidRPr="00260449">
        <w:rPr>
          <w:rFonts w:ascii="Arial" w:hAnsi="Arial" w:cs="Arial"/>
          <w:b/>
          <w:color w:val="000000"/>
          <w:sz w:val="24"/>
          <w:szCs w:val="24"/>
        </w:rPr>
        <w:lastRenderedPageBreak/>
        <w:t xml:space="preserve">Who is available within the Local Authority to offer advice and support to the school? </w:t>
      </w:r>
    </w:p>
    <w:p w:rsidR="000133FC" w:rsidRPr="00260449" w:rsidRDefault="000133FC" w:rsidP="0094034D">
      <w:pPr>
        <w:jc w:val="both"/>
        <w:rPr>
          <w:rFonts w:ascii="Arial" w:hAnsi="Arial" w:cs="Arial"/>
          <w:color w:val="000000"/>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2"/>
        <w:gridCol w:w="2861"/>
        <w:gridCol w:w="2796"/>
      </w:tblGrid>
      <w:tr w:rsidR="000133FC" w:rsidRPr="00260449" w:rsidTr="00EE390F">
        <w:tc>
          <w:tcPr>
            <w:tcW w:w="2792" w:type="dxa"/>
          </w:tcPr>
          <w:p w:rsidR="000133FC" w:rsidRPr="00EE390F" w:rsidRDefault="000133FC" w:rsidP="00EE390F">
            <w:pPr>
              <w:jc w:val="both"/>
              <w:rPr>
                <w:rFonts w:ascii="Arial" w:hAnsi="Arial" w:cs="Arial"/>
                <w:color w:val="000000"/>
                <w:sz w:val="24"/>
                <w:szCs w:val="24"/>
              </w:rPr>
            </w:pPr>
            <w:r w:rsidRPr="00EE390F">
              <w:rPr>
                <w:rFonts w:ascii="Arial" w:hAnsi="Arial" w:cs="Arial"/>
                <w:color w:val="000000"/>
                <w:sz w:val="24"/>
                <w:szCs w:val="24"/>
              </w:rPr>
              <w:t xml:space="preserve">Andrea Glynn </w:t>
            </w:r>
          </w:p>
        </w:tc>
        <w:tc>
          <w:tcPr>
            <w:tcW w:w="2861" w:type="dxa"/>
          </w:tcPr>
          <w:p w:rsidR="000133FC" w:rsidRPr="00EE390F" w:rsidRDefault="000133FC" w:rsidP="0061705D">
            <w:pPr>
              <w:rPr>
                <w:rFonts w:ascii="Arial" w:hAnsi="Arial" w:cs="Arial"/>
                <w:color w:val="000000"/>
                <w:sz w:val="24"/>
                <w:szCs w:val="24"/>
              </w:rPr>
            </w:pPr>
            <w:r w:rsidRPr="00EE390F">
              <w:rPr>
                <w:rFonts w:ascii="Arial" w:hAnsi="Arial" w:cs="Arial"/>
                <w:color w:val="000000"/>
                <w:sz w:val="24"/>
                <w:szCs w:val="24"/>
              </w:rPr>
              <w:t xml:space="preserve">School Safeguarding Officer </w:t>
            </w:r>
          </w:p>
        </w:tc>
        <w:tc>
          <w:tcPr>
            <w:tcW w:w="2796" w:type="dxa"/>
          </w:tcPr>
          <w:p w:rsidR="000133FC" w:rsidRPr="00EE390F" w:rsidRDefault="000133FC" w:rsidP="00EE390F">
            <w:pPr>
              <w:jc w:val="both"/>
              <w:rPr>
                <w:rFonts w:ascii="Arial" w:hAnsi="Arial" w:cs="Arial"/>
                <w:color w:val="000000"/>
                <w:sz w:val="24"/>
                <w:szCs w:val="24"/>
              </w:rPr>
            </w:pPr>
            <w:r w:rsidRPr="00EE390F">
              <w:rPr>
                <w:rFonts w:ascii="Arial" w:hAnsi="Arial" w:cs="Arial"/>
                <w:color w:val="000000"/>
                <w:sz w:val="24"/>
                <w:szCs w:val="24"/>
              </w:rPr>
              <w:t>01772 531196</w:t>
            </w:r>
          </w:p>
        </w:tc>
      </w:tr>
      <w:tr w:rsidR="000133FC" w:rsidRPr="00260449" w:rsidTr="00EE390F">
        <w:tc>
          <w:tcPr>
            <w:tcW w:w="2792" w:type="dxa"/>
          </w:tcPr>
          <w:p w:rsidR="000133FC" w:rsidRDefault="000133FC" w:rsidP="00EE390F">
            <w:pPr>
              <w:jc w:val="both"/>
              <w:rPr>
                <w:rFonts w:ascii="Arial" w:hAnsi="Arial" w:cs="Arial"/>
                <w:color w:val="000000"/>
                <w:sz w:val="24"/>
                <w:szCs w:val="24"/>
              </w:rPr>
            </w:pPr>
            <w:r w:rsidRPr="00EE390F">
              <w:rPr>
                <w:rFonts w:ascii="Arial" w:hAnsi="Arial" w:cs="Arial"/>
                <w:color w:val="000000"/>
                <w:sz w:val="24"/>
                <w:szCs w:val="24"/>
              </w:rPr>
              <w:t xml:space="preserve">Tim Booth </w:t>
            </w:r>
          </w:p>
          <w:p w:rsidR="000133FC" w:rsidRPr="00EE390F" w:rsidRDefault="000133FC" w:rsidP="00EE390F">
            <w:pPr>
              <w:jc w:val="both"/>
              <w:rPr>
                <w:rFonts w:ascii="Arial" w:hAnsi="Arial" w:cs="Arial"/>
                <w:color w:val="000000"/>
                <w:sz w:val="24"/>
                <w:szCs w:val="24"/>
              </w:rPr>
            </w:pPr>
          </w:p>
        </w:tc>
        <w:tc>
          <w:tcPr>
            <w:tcW w:w="2861" w:type="dxa"/>
          </w:tcPr>
          <w:p w:rsidR="000133FC" w:rsidRPr="00EE390F" w:rsidRDefault="000133FC" w:rsidP="00EE390F">
            <w:pPr>
              <w:jc w:val="both"/>
              <w:rPr>
                <w:rFonts w:ascii="Arial" w:hAnsi="Arial" w:cs="Arial"/>
                <w:color w:val="000000"/>
                <w:sz w:val="24"/>
                <w:szCs w:val="24"/>
              </w:rPr>
            </w:pPr>
            <w:r w:rsidRPr="00EE390F">
              <w:rPr>
                <w:rFonts w:ascii="Arial" w:hAnsi="Arial" w:cs="Arial"/>
                <w:color w:val="000000"/>
                <w:sz w:val="24"/>
                <w:szCs w:val="24"/>
              </w:rPr>
              <w:t xml:space="preserve">LADO </w:t>
            </w:r>
          </w:p>
        </w:tc>
        <w:tc>
          <w:tcPr>
            <w:tcW w:w="2796" w:type="dxa"/>
          </w:tcPr>
          <w:p w:rsidR="000133FC" w:rsidRPr="00EE390F" w:rsidRDefault="000133FC" w:rsidP="00EE390F">
            <w:pPr>
              <w:jc w:val="both"/>
              <w:rPr>
                <w:rFonts w:ascii="Arial" w:hAnsi="Arial" w:cs="Arial"/>
                <w:color w:val="000000"/>
                <w:sz w:val="24"/>
                <w:szCs w:val="24"/>
              </w:rPr>
            </w:pPr>
            <w:r w:rsidRPr="00EE390F">
              <w:rPr>
                <w:rFonts w:ascii="Arial" w:hAnsi="Arial" w:cs="Arial"/>
                <w:color w:val="000000"/>
                <w:sz w:val="24"/>
                <w:szCs w:val="24"/>
              </w:rPr>
              <w:t>01772 536694</w:t>
            </w:r>
          </w:p>
        </w:tc>
      </w:tr>
    </w:tbl>
    <w:p w:rsidR="000133FC" w:rsidRPr="00260449" w:rsidRDefault="000133FC" w:rsidP="00AA6269">
      <w:pPr>
        <w:ind w:left="567"/>
        <w:jc w:val="both"/>
        <w:rPr>
          <w:rFonts w:ascii="Arial" w:hAnsi="Arial" w:cs="Arial"/>
          <w:bCs/>
          <w:iCs/>
          <w:color w:val="000000"/>
          <w:sz w:val="24"/>
          <w:szCs w:val="24"/>
        </w:rPr>
      </w:pPr>
    </w:p>
    <w:p w:rsidR="000133FC" w:rsidRPr="00260449" w:rsidRDefault="000133FC" w:rsidP="00AA6269">
      <w:pPr>
        <w:ind w:left="567"/>
        <w:jc w:val="both"/>
        <w:rPr>
          <w:rFonts w:ascii="Arial" w:hAnsi="Arial" w:cs="Arial"/>
          <w:bCs/>
          <w:iCs/>
          <w:color w:val="000000"/>
          <w:sz w:val="24"/>
          <w:szCs w:val="24"/>
        </w:rPr>
      </w:pPr>
      <w:r w:rsidRPr="00260449">
        <w:rPr>
          <w:rFonts w:ascii="Arial" w:hAnsi="Arial" w:cs="Arial"/>
          <w:bCs/>
          <w:iCs/>
          <w:color w:val="000000"/>
          <w:sz w:val="24"/>
          <w:szCs w:val="24"/>
        </w:rPr>
        <w:t xml:space="preserve">It is recognised that child protection is an emotive area of work and staff will be made aware that there are support networks available to them outside to school:-  LCC Employee Welfare and Counselling Service 08000 214 154 </w:t>
      </w:r>
      <w:hyperlink r:id="rId16" w:history="1">
        <w:r w:rsidRPr="00260449">
          <w:rPr>
            <w:rStyle w:val="Hyperlink"/>
            <w:rFonts w:ascii="Arial" w:hAnsi="Arial" w:cs="Arial"/>
            <w:bCs/>
            <w:iCs/>
            <w:sz w:val="24"/>
            <w:szCs w:val="24"/>
          </w:rPr>
          <w:t>www.youreap.co.uk</w:t>
        </w:r>
      </w:hyperlink>
      <w:r w:rsidRPr="00260449">
        <w:rPr>
          <w:rFonts w:ascii="Arial" w:hAnsi="Arial" w:cs="Arial"/>
          <w:bCs/>
          <w:iCs/>
          <w:sz w:val="24"/>
          <w:szCs w:val="24"/>
        </w:rPr>
        <w:t xml:space="preserve"> </w:t>
      </w:r>
    </w:p>
    <w:p w:rsidR="000133FC" w:rsidRPr="00260449" w:rsidRDefault="000133FC" w:rsidP="0094034D">
      <w:pPr>
        <w:tabs>
          <w:tab w:val="left" w:pos="567"/>
        </w:tabs>
        <w:jc w:val="both"/>
        <w:rPr>
          <w:rFonts w:ascii="Arial" w:hAnsi="Arial" w:cs="Arial"/>
          <w:b/>
          <w:color w:val="000000"/>
          <w:sz w:val="24"/>
          <w:szCs w:val="24"/>
          <w:u w:val="single"/>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6.     PROCEDURES</w:t>
      </w:r>
    </w:p>
    <w:p w:rsidR="000133FC" w:rsidRPr="00260449" w:rsidRDefault="000133FC" w:rsidP="00AA6269">
      <w:pPr>
        <w:jc w:val="both"/>
        <w:rPr>
          <w:rFonts w:ascii="Arial" w:hAnsi="Arial" w:cs="Arial"/>
          <w:color w:val="000000"/>
          <w:sz w:val="24"/>
          <w:szCs w:val="24"/>
        </w:rPr>
      </w:pPr>
    </w:p>
    <w:p w:rsidR="000133FC" w:rsidRPr="00260449" w:rsidRDefault="000133FC" w:rsidP="00AA6269">
      <w:pPr>
        <w:jc w:val="both"/>
        <w:rPr>
          <w:rFonts w:ascii="Arial" w:hAnsi="Arial" w:cs="Arial"/>
          <w:color w:val="000000"/>
          <w:sz w:val="24"/>
          <w:szCs w:val="24"/>
        </w:rPr>
      </w:pPr>
      <w:r w:rsidRPr="00260449">
        <w:rPr>
          <w:rFonts w:ascii="Arial" w:hAnsi="Arial" w:cs="Arial"/>
          <w:color w:val="000000"/>
          <w:sz w:val="24"/>
          <w:szCs w:val="24"/>
        </w:rPr>
        <w:t>‘Where it is believed that a child is suffering from, or is at risk of significant harm,        we will follow the procedures set out in the document produced by Lancashire Safeguarding Children Board (2015)</w:t>
      </w:r>
      <w:r w:rsidRPr="00260449">
        <w:rPr>
          <w:rFonts w:ascii="Arial" w:hAnsi="Arial" w:cs="Arial"/>
          <w:i/>
          <w:color w:val="000000"/>
          <w:sz w:val="24"/>
          <w:szCs w:val="24"/>
        </w:rPr>
        <w:t xml:space="preserve"> </w:t>
      </w:r>
      <w:r w:rsidRPr="00260449">
        <w:rPr>
          <w:rFonts w:ascii="Arial" w:hAnsi="Arial" w:cs="Arial"/>
          <w:color w:val="000000"/>
          <w:sz w:val="24"/>
          <w:szCs w:val="24"/>
        </w:rPr>
        <w:t xml:space="preserve">and follow the action chart in the appendices within this policy. </w:t>
      </w:r>
    </w:p>
    <w:p w:rsidR="000133FC" w:rsidRPr="00260449" w:rsidRDefault="000133FC" w:rsidP="00CD448C">
      <w:pPr>
        <w:ind w:left="567"/>
        <w:jc w:val="both"/>
        <w:rPr>
          <w:rFonts w:ascii="Arial" w:hAnsi="Arial" w:cs="Arial"/>
          <w:color w:val="000000"/>
          <w:sz w:val="24"/>
          <w:szCs w:val="24"/>
        </w:rPr>
      </w:pPr>
    </w:p>
    <w:p w:rsidR="000133FC" w:rsidRPr="00260449" w:rsidRDefault="000133FC" w:rsidP="00CD448C">
      <w:pPr>
        <w:ind w:left="567"/>
        <w:jc w:val="both"/>
        <w:rPr>
          <w:rFonts w:ascii="Arial" w:hAnsi="Arial" w:cs="Arial"/>
          <w:color w:val="000000"/>
          <w:sz w:val="24"/>
          <w:szCs w:val="24"/>
        </w:rPr>
      </w:pPr>
      <w:r w:rsidRPr="00260449">
        <w:rPr>
          <w:rFonts w:ascii="Arial" w:hAnsi="Arial" w:cs="Arial"/>
          <w:color w:val="000000"/>
          <w:sz w:val="24"/>
          <w:szCs w:val="24"/>
        </w:rPr>
        <w:t>All staff will have access to the Safeguarding and Child Protection policy and will work within it.</w:t>
      </w:r>
    </w:p>
    <w:p w:rsidR="000133FC" w:rsidRPr="00260449" w:rsidRDefault="000133FC" w:rsidP="00CD448C">
      <w:pPr>
        <w:ind w:left="567"/>
        <w:jc w:val="both"/>
        <w:rPr>
          <w:rFonts w:ascii="Arial" w:hAnsi="Arial" w:cs="Arial"/>
          <w:color w:val="000000"/>
          <w:sz w:val="24"/>
          <w:szCs w:val="24"/>
        </w:rPr>
      </w:pPr>
    </w:p>
    <w:p w:rsidR="000133FC" w:rsidRPr="00260449" w:rsidRDefault="000133FC" w:rsidP="00CD448C">
      <w:pPr>
        <w:ind w:left="567"/>
        <w:jc w:val="both"/>
        <w:rPr>
          <w:rFonts w:ascii="Arial" w:hAnsi="Arial" w:cs="Arial"/>
          <w:color w:val="000000"/>
          <w:sz w:val="24"/>
          <w:szCs w:val="24"/>
        </w:rPr>
      </w:pPr>
      <w:r w:rsidRPr="00260449">
        <w:rPr>
          <w:rFonts w:ascii="Arial" w:hAnsi="Arial" w:cs="Arial"/>
          <w:color w:val="000000"/>
          <w:sz w:val="24"/>
          <w:szCs w:val="24"/>
        </w:rPr>
        <w:t xml:space="preserve">A copy of the policy will be made publicly available via the schools website or by other means </w:t>
      </w:r>
    </w:p>
    <w:p w:rsidR="000133FC" w:rsidRPr="00260449" w:rsidRDefault="000133FC" w:rsidP="00CD448C">
      <w:pPr>
        <w:ind w:left="567"/>
        <w:jc w:val="both"/>
        <w:rPr>
          <w:rFonts w:ascii="Arial" w:hAnsi="Arial" w:cs="Arial"/>
          <w:color w:val="000000"/>
          <w:sz w:val="24"/>
          <w:szCs w:val="24"/>
        </w:rPr>
      </w:pPr>
    </w:p>
    <w:p w:rsidR="000133FC" w:rsidRPr="00260449" w:rsidRDefault="000133FC" w:rsidP="00CD448C">
      <w:pPr>
        <w:ind w:left="567"/>
        <w:jc w:val="both"/>
        <w:rPr>
          <w:rFonts w:ascii="Arial" w:hAnsi="Arial" w:cs="Arial"/>
          <w:color w:val="000000"/>
          <w:sz w:val="24"/>
          <w:szCs w:val="24"/>
        </w:rPr>
      </w:pPr>
      <w:r w:rsidRPr="00260449">
        <w:rPr>
          <w:rFonts w:ascii="Arial" w:hAnsi="Arial" w:cs="Arial"/>
          <w:color w:val="000000"/>
          <w:sz w:val="24"/>
          <w:szCs w:val="24"/>
        </w:rPr>
        <w:t xml:space="preserve">All parents/carers will be made aware of the schools responsibilities in relation to safeguarding and that the school will refer all cases of suspected abuse to Children's Social Care via a statement in the prospectus. </w:t>
      </w:r>
    </w:p>
    <w:p w:rsidR="000133FC" w:rsidRPr="00260449" w:rsidRDefault="000133FC" w:rsidP="00CD448C">
      <w:pPr>
        <w:jc w:val="both"/>
        <w:rPr>
          <w:rFonts w:ascii="Arial" w:hAnsi="Arial" w:cs="Arial"/>
          <w:color w:val="000000"/>
          <w:sz w:val="24"/>
          <w:szCs w:val="24"/>
        </w:rPr>
      </w:pPr>
    </w:p>
    <w:p w:rsidR="000133FC" w:rsidRPr="00260449" w:rsidRDefault="000133FC" w:rsidP="00CD448C">
      <w:pPr>
        <w:ind w:left="567"/>
        <w:jc w:val="both"/>
        <w:rPr>
          <w:rFonts w:ascii="Arial" w:hAnsi="Arial" w:cs="Arial"/>
          <w:color w:val="000000"/>
          <w:sz w:val="24"/>
          <w:szCs w:val="24"/>
        </w:rPr>
      </w:pPr>
      <w:r w:rsidRPr="00260449">
        <w:rPr>
          <w:rFonts w:ascii="Arial" w:hAnsi="Arial" w:cs="Arial"/>
          <w:color w:val="000000"/>
          <w:sz w:val="24"/>
          <w:szCs w:val="24"/>
        </w:rPr>
        <w:t>All staff will receive induction on day one including a copy of relevant policies.</w:t>
      </w:r>
    </w:p>
    <w:p w:rsidR="000133FC" w:rsidRPr="00260449" w:rsidRDefault="000133FC" w:rsidP="00CD448C">
      <w:pPr>
        <w:ind w:left="567"/>
        <w:jc w:val="both"/>
        <w:rPr>
          <w:rFonts w:ascii="Arial" w:hAnsi="Arial" w:cs="Arial"/>
          <w:color w:val="000000"/>
          <w:sz w:val="24"/>
          <w:szCs w:val="24"/>
        </w:rPr>
      </w:pPr>
    </w:p>
    <w:p w:rsidR="000133FC" w:rsidRPr="00260449" w:rsidRDefault="000133FC" w:rsidP="0094034D">
      <w:pPr>
        <w:ind w:left="567"/>
        <w:jc w:val="both"/>
        <w:rPr>
          <w:rFonts w:ascii="Arial" w:hAnsi="Arial" w:cs="Arial"/>
          <w:color w:val="000000"/>
          <w:sz w:val="24"/>
          <w:szCs w:val="24"/>
        </w:rPr>
      </w:pPr>
      <w:r w:rsidRPr="00260449">
        <w:rPr>
          <w:rFonts w:ascii="Arial" w:hAnsi="Arial" w:cs="Arial"/>
          <w:color w:val="000000"/>
          <w:sz w:val="24"/>
          <w:szCs w:val="24"/>
        </w:rPr>
        <w:t xml:space="preserve">All staff via staff meetings will be advised of changes to policy and procedures including when the Safeguarding and Child Protection Policy has been updated. </w:t>
      </w:r>
    </w:p>
    <w:p w:rsidR="000133FC" w:rsidRPr="00260449" w:rsidRDefault="000133FC" w:rsidP="0029344A">
      <w:pPr>
        <w:ind w:left="710"/>
        <w:jc w:val="both"/>
        <w:rPr>
          <w:rFonts w:ascii="Arial" w:hAnsi="Arial" w:cs="Arial"/>
          <w:color w:val="000000"/>
          <w:sz w:val="24"/>
          <w:szCs w:val="24"/>
        </w:rPr>
      </w:pPr>
    </w:p>
    <w:p w:rsidR="000133FC" w:rsidRPr="00260449" w:rsidRDefault="000133FC" w:rsidP="0029344A">
      <w:pPr>
        <w:numPr>
          <w:ilvl w:val="12"/>
          <w:numId w:val="0"/>
        </w:numPr>
        <w:jc w:val="both"/>
        <w:rPr>
          <w:rFonts w:ascii="Arial" w:hAnsi="Arial" w:cs="Arial"/>
          <w:b/>
          <w:color w:val="000000"/>
          <w:sz w:val="24"/>
          <w:szCs w:val="24"/>
        </w:rPr>
      </w:pPr>
      <w:r w:rsidRPr="00260449">
        <w:rPr>
          <w:rFonts w:ascii="Arial" w:hAnsi="Arial" w:cs="Arial"/>
          <w:b/>
          <w:color w:val="000000"/>
          <w:sz w:val="24"/>
          <w:szCs w:val="24"/>
        </w:rPr>
        <w:t>7.     CONFIDENTIALITY</w:t>
      </w:r>
    </w:p>
    <w:p w:rsidR="000133FC" w:rsidRPr="00260449" w:rsidRDefault="000133FC" w:rsidP="0029344A">
      <w:pPr>
        <w:numPr>
          <w:ilvl w:val="12"/>
          <w:numId w:val="0"/>
        </w:numPr>
        <w:jc w:val="both"/>
        <w:rPr>
          <w:rFonts w:ascii="Arial" w:hAnsi="Arial" w:cs="Arial"/>
          <w:color w:val="000000"/>
          <w:sz w:val="24"/>
          <w:szCs w:val="24"/>
        </w:rPr>
      </w:pPr>
    </w:p>
    <w:p w:rsidR="000133FC" w:rsidRPr="00260449" w:rsidRDefault="000133FC" w:rsidP="00A852E0">
      <w:pPr>
        <w:numPr>
          <w:ilvl w:val="12"/>
          <w:numId w:val="0"/>
        </w:numPr>
        <w:jc w:val="both"/>
        <w:rPr>
          <w:rFonts w:ascii="Arial" w:hAnsi="Arial" w:cs="Arial"/>
          <w:color w:val="000000"/>
          <w:sz w:val="24"/>
          <w:szCs w:val="24"/>
        </w:rPr>
      </w:pPr>
      <w:r w:rsidRPr="00260449">
        <w:rPr>
          <w:rFonts w:ascii="Arial" w:hAnsi="Arial" w:cs="Arial"/>
          <w:color w:val="000000"/>
          <w:sz w:val="24"/>
          <w:szCs w:val="24"/>
        </w:rPr>
        <w:t>Confidentiality is an issue which needs to be discussed and fully understood by all those working with children, particularly in the context of child protection.</w:t>
      </w:r>
    </w:p>
    <w:p w:rsidR="000133FC" w:rsidRPr="00260449" w:rsidRDefault="000133FC" w:rsidP="0029344A">
      <w:pPr>
        <w:numPr>
          <w:ilvl w:val="12"/>
          <w:numId w:val="0"/>
        </w:numPr>
        <w:ind w:left="567" w:hanging="567"/>
        <w:jc w:val="both"/>
        <w:rPr>
          <w:rFonts w:ascii="Arial" w:hAnsi="Arial" w:cs="Arial"/>
          <w:color w:val="000000"/>
          <w:sz w:val="24"/>
          <w:szCs w:val="24"/>
        </w:rPr>
      </w:pPr>
    </w:p>
    <w:p w:rsidR="000133FC" w:rsidRPr="00260449" w:rsidRDefault="000133FC" w:rsidP="009E6502">
      <w:pPr>
        <w:numPr>
          <w:ilvl w:val="12"/>
          <w:numId w:val="0"/>
        </w:numPr>
        <w:ind w:left="567"/>
        <w:jc w:val="both"/>
        <w:rPr>
          <w:rFonts w:ascii="Arial" w:hAnsi="Arial" w:cs="Arial"/>
          <w:color w:val="000000"/>
          <w:sz w:val="24"/>
          <w:szCs w:val="24"/>
        </w:rPr>
      </w:pPr>
      <w:r w:rsidRPr="00260449">
        <w:rPr>
          <w:rFonts w:ascii="Arial" w:hAnsi="Arial" w:cs="Arial"/>
          <w:color w:val="000000"/>
          <w:sz w:val="24"/>
          <w:szCs w:val="24"/>
        </w:rPr>
        <w:t>The basic principles of information sharing are the 7 Golden Rules of Information sharing (Data Protection Act 1998 (2008))</w:t>
      </w:r>
    </w:p>
    <w:p w:rsidR="000133FC" w:rsidRPr="00260449" w:rsidRDefault="000133FC" w:rsidP="0029344A">
      <w:pPr>
        <w:numPr>
          <w:ilvl w:val="12"/>
          <w:numId w:val="0"/>
        </w:numPr>
        <w:ind w:left="567" w:hanging="567"/>
        <w:jc w:val="both"/>
        <w:rPr>
          <w:rFonts w:ascii="Arial" w:hAnsi="Arial" w:cs="Arial"/>
          <w:color w:val="000000"/>
          <w:sz w:val="24"/>
          <w:szCs w:val="24"/>
        </w:rPr>
      </w:pPr>
    </w:p>
    <w:p w:rsidR="000133FC" w:rsidRPr="00260449" w:rsidRDefault="000133FC" w:rsidP="009E6502">
      <w:pPr>
        <w:numPr>
          <w:ilvl w:val="12"/>
          <w:numId w:val="0"/>
        </w:numPr>
        <w:ind w:left="567"/>
        <w:jc w:val="both"/>
        <w:rPr>
          <w:rFonts w:ascii="Arial" w:hAnsi="Arial" w:cs="Arial"/>
          <w:color w:val="000000"/>
          <w:sz w:val="24"/>
          <w:szCs w:val="24"/>
        </w:rPr>
      </w:pPr>
      <w:r w:rsidRPr="00260449">
        <w:rPr>
          <w:rFonts w:ascii="Arial" w:hAnsi="Arial" w:cs="Arial"/>
          <w:color w:val="000000"/>
          <w:sz w:val="24"/>
          <w:szCs w:val="24"/>
        </w:rPr>
        <w:t xml:space="preserve">Staff will be reminded on a regular basis of the 7 Golden Rules and within Safeguarding training will be informed that they must never promise to keep secrets, that if a child ask them to keep a secret they will tell them that them that cannot keep secrets and that any information that indicates that they or another child or adult is being harmed or is at risk of being harmed will be shared with DSLs/backup DSLs named within this policy. </w:t>
      </w:r>
    </w:p>
    <w:p w:rsidR="000133FC" w:rsidRPr="00260449" w:rsidRDefault="000133FC" w:rsidP="0029344A">
      <w:pPr>
        <w:numPr>
          <w:ilvl w:val="12"/>
          <w:numId w:val="0"/>
        </w:numPr>
        <w:jc w:val="both"/>
        <w:rPr>
          <w:rFonts w:ascii="Arial" w:hAnsi="Arial" w:cs="Arial"/>
          <w:bCs/>
          <w:iCs/>
          <w:color w:val="000000"/>
          <w:sz w:val="24"/>
          <w:szCs w:val="24"/>
        </w:rPr>
      </w:pPr>
    </w:p>
    <w:p w:rsidR="000133FC" w:rsidRPr="00260449" w:rsidRDefault="000133FC" w:rsidP="00BA1E3E">
      <w:pPr>
        <w:ind w:left="567"/>
        <w:jc w:val="both"/>
        <w:rPr>
          <w:rFonts w:ascii="Arial" w:hAnsi="Arial" w:cs="Arial"/>
          <w:bCs/>
          <w:iCs/>
          <w:color w:val="000000"/>
          <w:sz w:val="24"/>
          <w:szCs w:val="24"/>
        </w:rPr>
      </w:pPr>
      <w:r w:rsidRPr="00260449">
        <w:rPr>
          <w:rFonts w:ascii="Arial" w:hAnsi="Arial" w:cs="Arial"/>
          <w:bCs/>
          <w:iCs/>
          <w:color w:val="000000"/>
          <w:sz w:val="24"/>
          <w:szCs w:val="24"/>
        </w:rPr>
        <w:lastRenderedPageBreak/>
        <w:t xml:space="preserve"> See appendix 2 of the attached Procedures template</w:t>
      </w:r>
    </w:p>
    <w:p w:rsidR="000133FC" w:rsidRPr="00260449" w:rsidRDefault="000133FC" w:rsidP="0086574E">
      <w:pPr>
        <w:jc w:val="both"/>
        <w:rPr>
          <w:rFonts w:ascii="Arial" w:hAnsi="Arial" w:cs="Arial"/>
          <w:color w:val="000000"/>
          <w:sz w:val="24"/>
          <w:szCs w:val="24"/>
        </w:rPr>
      </w:pPr>
    </w:p>
    <w:p w:rsidR="000133FC" w:rsidRPr="00260449" w:rsidRDefault="000133FC" w:rsidP="00A852E0">
      <w:pPr>
        <w:pStyle w:val="BodyTextIndent"/>
        <w:tabs>
          <w:tab w:val="clear" w:pos="705"/>
          <w:tab w:val="left" w:pos="567"/>
        </w:tabs>
        <w:ind w:left="567" w:firstLine="0"/>
        <w:rPr>
          <w:rFonts w:ascii="Arial" w:hAnsi="Arial" w:cs="Arial"/>
          <w:color w:val="000000"/>
          <w:sz w:val="24"/>
          <w:szCs w:val="24"/>
        </w:rPr>
      </w:pPr>
      <w:r w:rsidRPr="00260449">
        <w:rPr>
          <w:rFonts w:ascii="Arial" w:hAnsi="Arial" w:cs="Arial"/>
          <w:color w:val="000000"/>
          <w:sz w:val="24"/>
          <w:szCs w:val="24"/>
        </w:rPr>
        <w:t>Professionals can only work together to safeguard children if there is an exchange of relevant information between them.  This has been recognised in principle by the courts. Any disclosure of personal information to others, [including Children’s Social Care Services], must always have regard to both common and statute law.</w:t>
      </w:r>
    </w:p>
    <w:p w:rsidR="000133FC" w:rsidRPr="00260449" w:rsidRDefault="000133FC" w:rsidP="0029344A">
      <w:pPr>
        <w:jc w:val="both"/>
        <w:rPr>
          <w:rFonts w:ascii="Arial" w:hAnsi="Arial" w:cs="Arial"/>
          <w:color w:val="000000"/>
          <w:sz w:val="24"/>
          <w:szCs w:val="24"/>
        </w:rPr>
      </w:pPr>
    </w:p>
    <w:p w:rsidR="000133FC" w:rsidRPr="00260449" w:rsidRDefault="000133FC" w:rsidP="009E6502">
      <w:pPr>
        <w:ind w:left="567"/>
        <w:jc w:val="both"/>
        <w:rPr>
          <w:rFonts w:ascii="Arial" w:hAnsi="Arial" w:cs="Arial"/>
          <w:color w:val="000000"/>
          <w:sz w:val="24"/>
          <w:szCs w:val="24"/>
        </w:rPr>
      </w:pPr>
      <w:r w:rsidRPr="00260449">
        <w:rPr>
          <w:rFonts w:ascii="Arial" w:hAnsi="Arial" w:cs="Arial"/>
          <w:color w:val="000000"/>
          <w:sz w:val="24"/>
          <w:szCs w:val="24"/>
        </w:rPr>
        <w:t>Normally, personal information should only be disclosed to third parties (including other agencies) with the consent of the subject of that information</w:t>
      </w:r>
      <w:r w:rsidRPr="00260449">
        <w:rPr>
          <w:rFonts w:ascii="Arial" w:hAnsi="Arial" w:cs="Arial"/>
          <w:i/>
          <w:color w:val="000000"/>
          <w:sz w:val="24"/>
          <w:szCs w:val="24"/>
        </w:rPr>
        <w:t xml:space="preserve"> (Data Protection Act 1998, European Convention on Human Rights, Article 8</w:t>
      </w:r>
      <w:r w:rsidRPr="00260449">
        <w:rPr>
          <w:rFonts w:ascii="Arial" w:hAnsi="Arial" w:cs="Arial"/>
          <w:color w:val="000000"/>
          <w:sz w:val="24"/>
          <w:szCs w:val="24"/>
        </w:rPr>
        <w:t>).  Wherever possible, consent should be obtained before sharing personal information with third parties.  In some circumstances, consent may not be possible or desirable but the safety and welfare of a child dictate that the information should be shared.  The law permits the disclosure of confidential information necessary to safeguard a child or children.  Disclosure should be justifiable in each case, according to the particular facts of the case, and legal advice should be sought if in doubt.</w:t>
      </w:r>
    </w:p>
    <w:p w:rsidR="000133FC" w:rsidRPr="00260449" w:rsidRDefault="000133FC" w:rsidP="006E66FE">
      <w:pPr>
        <w:ind w:left="705" w:hanging="705"/>
        <w:jc w:val="both"/>
        <w:rPr>
          <w:rFonts w:ascii="Arial" w:hAnsi="Arial" w:cs="Arial"/>
          <w:color w:val="000000"/>
          <w:sz w:val="24"/>
          <w:szCs w:val="24"/>
        </w:rPr>
      </w:pPr>
      <w:r w:rsidRPr="00260449">
        <w:rPr>
          <w:rFonts w:ascii="Arial" w:hAnsi="Arial" w:cs="Arial"/>
          <w:color w:val="000000"/>
          <w:sz w:val="24"/>
          <w:szCs w:val="24"/>
        </w:rPr>
        <w:tab/>
      </w: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9.     RECORDS AND MONITORING</w:t>
      </w:r>
    </w:p>
    <w:p w:rsidR="000133FC" w:rsidRPr="00260449" w:rsidRDefault="000133FC" w:rsidP="0029344A">
      <w:pPr>
        <w:jc w:val="both"/>
        <w:rPr>
          <w:rFonts w:ascii="Arial" w:hAnsi="Arial" w:cs="Arial"/>
          <w:color w:val="000000"/>
          <w:sz w:val="24"/>
          <w:szCs w:val="24"/>
        </w:rPr>
      </w:pPr>
    </w:p>
    <w:p w:rsidR="000133FC" w:rsidRPr="00260449" w:rsidRDefault="000133FC" w:rsidP="00A852E0">
      <w:pPr>
        <w:tabs>
          <w:tab w:val="left" w:pos="567"/>
        </w:tabs>
        <w:jc w:val="both"/>
        <w:rPr>
          <w:rFonts w:ascii="Arial" w:hAnsi="Arial" w:cs="Arial"/>
          <w:color w:val="000000"/>
          <w:sz w:val="24"/>
          <w:szCs w:val="24"/>
        </w:rPr>
      </w:pPr>
      <w:r w:rsidRPr="00260449">
        <w:rPr>
          <w:rFonts w:ascii="Arial" w:hAnsi="Arial" w:cs="Arial"/>
          <w:color w:val="000000"/>
          <w:sz w:val="24"/>
          <w:szCs w:val="24"/>
        </w:rPr>
        <w:t>Well-kept records are essential to good child protection practice.  Our school is clear about the need to record any concerns held about a child or children within our school, the status of such records and when these records, or parts thereof, should be shared with other agencies.</w:t>
      </w:r>
    </w:p>
    <w:p w:rsidR="000133FC" w:rsidRPr="00260449" w:rsidRDefault="000133FC" w:rsidP="00CE7CB0">
      <w:pPr>
        <w:tabs>
          <w:tab w:val="left" w:pos="567"/>
        </w:tabs>
        <w:jc w:val="both"/>
        <w:rPr>
          <w:rFonts w:ascii="Arial" w:hAnsi="Arial" w:cs="Arial"/>
          <w:color w:val="000000"/>
          <w:sz w:val="24"/>
          <w:szCs w:val="24"/>
        </w:rPr>
      </w:pPr>
    </w:p>
    <w:p w:rsidR="000133FC" w:rsidRPr="00260449" w:rsidRDefault="000133FC" w:rsidP="00CE7CB0">
      <w:pPr>
        <w:tabs>
          <w:tab w:val="left" w:pos="567"/>
        </w:tabs>
        <w:ind w:left="567"/>
        <w:jc w:val="both"/>
        <w:rPr>
          <w:rFonts w:ascii="Arial" w:hAnsi="Arial" w:cs="Arial"/>
          <w:sz w:val="24"/>
          <w:szCs w:val="24"/>
        </w:rPr>
      </w:pPr>
      <w:r w:rsidRPr="00260449">
        <w:rPr>
          <w:rFonts w:ascii="Arial" w:hAnsi="Arial" w:cs="Arial"/>
          <w:color w:val="000000"/>
          <w:sz w:val="24"/>
          <w:szCs w:val="24"/>
        </w:rPr>
        <w:t>All concerns regarding children and any disclosures made will be recorded on the school's agreed proforma</w:t>
      </w:r>
      <w:r w:rsidRPr="00260449">
        <w:rPr>
          <w:rFonts w:ascii="Arial" w:hAnsi="Arial" w:cs="Arial"/>
          <w:color w:val="FF0000"/>
          <w:sz w:val="24"/>
          <w:szCs w:val="24"/>
        </w:rPr>
        <w:t xml:space="preserve">. </w:t>
      </w:r>
      <w:r w:rsidRPr="00260449">
        <w:rPr>
          <w:rFonts w:ascii="Arial" w:hAnsi="Arial" w:cs="Arial"/>
          <w:sz w:val="24"/>
          <w:szCs w:val="24"/>
        </w:rPr>
        <w:t xml:space="preserve">This will be done as soon as possible and within 24 hours of the disclosure and then given to the DSL or if not available will be given to the backup DSL. . It is recognised that in some cases the initial reporting to the DSL will be verbal to enable a timely response to the concerns raised. </w:t>
      </w:r>
    </w:p>
    <w:p w:rsidR="000133FC" w:rsidRPr="00260449" w:rsidRDefault="000133FC" w:rsidP="00CE7CB0">
      <w:pPr>
        <w:tabs>
          <w:tab w:val="left" w:pos="567"/>
        </w:tabs>
        <w:ind w:left="567"/>
        <w:jc w:val="both"/>
        <w:rPr>
          <w:rFonts w:ascii="Arial" w:hAnsi="Arial" w:cs="Arial"/>
          <w:sz w:val="24"/>
          <w:szCs w:val="24"/>
        </w:rPr>
      </w:pPr>
    </w:p>
    <w:p w:rsidR="000133FC" w:rsidRPr="00260449" w:rsidRDefault="000133FC" w:rsidP="00CE7CB0">
      <w:pPr>
        <w:tabs>
          <w:tab w:val="left" w:pos="567"/>
        </w:tabs>
        <w:ind w:left="567"/>
        <w:jc w:val="both"/>
        <w:rPr>
          <w:rFonts w:ascii="Arial" w:hAnsi="Arial" w:cs="Arial"/>
          <w:sz w:val="24"/>
          <w:szCs w:val="24"/>
        </w:rPr>
      </w:pPr>
      <w:r w:rsidRPr="00260449">
        <w:rPr>
          <w:rFonts w:ascii="Arial" w:hAnsi="Arial" w:cs="Arial"/>
          <w:sz w:val="24"/>
          <w:szCs w:val="24"/>
        </w:rPr>
        <w:t>The DSL will then make a decision regarding any further action in accordance with the LSCB Continuum of Need and thresholds guidance.</w:t>
      </w:r>
    </w:p>
    <w:p w:rsidR="000133FC" w:rsidRPr="00260449" w:rsidRDefault="000133FC" w:rsidP="00CE7CB0">
      <w:pPr>
        <w:tabs>
          <w:tab w:val="left" w:pos="567"/>
        </w:tabs>
        <w:ind w:left="567"/>
        <w:jc w:val="both"/>
        <w:rPr>
          <w:rFonts w:ascii="Arial" w:hAnsi="Arial" w:cs="Arial"/>
          <w:sz w:val="24"/>
          <w:szCs w:val="24"/>
        </w:rPr>
      </w:pPr>
    </w:p>
    <w:p w:rsidR="000133FC" w:rsidRPr="00260449" w:rsidRDefault="000133FC" w:rsidP="00CE7CB0">
      <w:pPr>
        <w:tabs>
          <w:tab w:val="left" w:pos="567"/>
        </w:tabs>
        <w:ind w:left="567"/>
        <w:jc w:val="both"/>
        <w:rPr>
          <w:rFonts w:ascii="Arial" w:hAnsi="Arial" w:cs="Arial"/>
          <w:sz w:val="24"/>
          <w:szCs w:val="24"/>
        </w:rPr>
      </w:pPr>
      <w:r w:rsidRPr="00260449">
        <w:rPr>
          <w:rFonts w:ascii="Arial" w:hAnsi="Arial" w:cs="Arial"/>
          <w:sz w:val="24"/>
          <w:szCs w:val="24"/>
        </w:rPr>
        <w:t xml:space="preserve">Where a referral to Children's Social Care and/or the police is required, it will normally be the DSL that undertakes this action, but recognising that anyone can make a referral to CSC and/or the police. </w:t>
      </w:r>
    </w:p>
    <w:p w:rsidR="000133FC" w:rsidRPr="00260449" w:rsidRDefault="000133FC" w:rsidP="00CE7CB0">
      <w:pPr>
        <w:tabs>
          <w:tab w:val="left" w:pos="567"/>
        </w:tabs>
        <w:ind w:left="567"/>
        <w:jc w:val="both"/>
        <w:rPr>
          <w:rFonts w:ascii="Arial" w:hAnsi="Arial" w:cs="Arial"/>
          <w:sz w:val="24"/>
          <w:szCs w:val="24"/>
        </w:rPr>
      </w:pPr>
    </w:p>
    <w:p w:rsidR="000133FC" w:rsidRPr="00260449" w:rsidRDefault="000133FC" w:rsidP="00CE7CB0">
      <w:pPr>
        <w:tabs>
          <w:tab w:val="left" w:pos="567"/>
        </w:tabs>
        <w:ind w:left="567"/>
        <w:jc w:val="both"/>
        <w:rPr>
          <w:rFonts w:ascii="Arial" w:hAnsi="Arial" w:cs="Arial"/>
          <w:sz w:val="24"/>
          <w:szCs w:val="24"/>
        </w:rPr>
      </w:pPr>
      <w:r w:rsidRPr="00260449">
        <w:rPr>
          <w:rFonts w:ascii="Arial" w:hAnsi="Arial" w:cs="Arial"/>
          <w:sz w:val="24"/>
          <w:szCs w:val="24"/>
        </w:rPr>
        <w:t xml:space="preserve">The child protection files will be stored under lock and key in a central place and only those who are DSL trained will have open access to them. The DSL/backup DSL will share information on a need to know basis. </w:t>
      </w:r>
    </w:p>
    <w:p w:rsidR="000133FC" w:rsidRPr="00260449" w:rsidRDefault="000133FC" w:rsidP="0018276D">
      <w:pPr>
        <w:pStyle w:val="Default"/>
      </w:pPr>
    </w:p>
    <w:p w:rsidR="000133FC" w:rsidRPr="00260449" w:rsidRDefault="000133FC" w:rsidP="006E66FE">
      <w:pPr>
        <w:pStyle w:val="Default"/>
        <w:spacing w:after="240"/>
        <w:ind w:left="567"/>
      </w:pPr>
      <w:r w:rsidRPr="00260449">
        <w:t xml:space="preserve">Where children leave the school/college will ensure their child protection file is transferred to the new school or college as soon as possible and in accordance with LSCB best practice guidance, this will be within 15 working days of the child going off roll.  It is recognised that best practice is that there will be a verbal handover between the DSL and the DSL at the receiving school/college prior to the file transfer happening. This will be transferred separately from the </w:t>
      </w:r>
      <w:r w:rsidRPr="00260449">
        <w:lastRenderedPageBreak/>
        <w:t xml:space="preserve">main pupil file, ensuring secure transit and confirmation of receipt should be obtained. </w:t>
      </w:r>
    </w:p>
    <w:p w:rsidR="000133FC" w:rsidRPr="00260449" w:rsidRDefault="000133FC" w:rsidP="0029344A">
      <w:pPr>
        <w:numPr>
          <w:ilvl w:val="12"/>
          <w:numId w:val="0"/>
        </w:numPr>
        <w:jc w:val="both"/>
        <w:rPr>
          <w:rFonts w:ascii="Arial" w:hAnsi="Arial" w:cs="Arial"/>
          <w:b/>
          <w:color w:val="000000"/>
          <w:sz w:val="24"/>
          <w:szCs w:val="24"/>
        </w:rPr>
      </w:pPr>
      <w:r w:rsidRPr="00260449">
        <w:rPr>
          <w:rFonts w:ascii="Arial" w:hAnsi="Arial" w:cs="Arial"/>
          <w:b/>
          <w:color w:val="000000"/>
          <w:sz w:val="24"/>
          <w:szCs w:val="24"/>
        </w:rPr>
        <w:t>10.</w:t>
      </w:r>
      <w:r w:rsidRPr="00260449">
        <w:rPr>
          <w:rFonts w:ascii="Arial" w:hAnsi="Arial" w:cs="Arial"/>
          <w:b/>
          <w:color w:val="000000"/>
          <w:sz w:val="24"/>
          <w:szCs w:val="24"/>
        </w:rPr>
        <w:tab/>
        <w:t>SUPPORTING PUPILS AT RISK</w:t>
      </w:r>
    </w:p>
    <w:p w:rsidR="000133FC" w:rsidRPr="00260449" w:rsidRDefault="000133FC" w:rsidP="0029344A">
      <w:pPr>
        <w:numPr>
          <w:ilvl w:val="12"/>
          <w:numId w:val="0"/>
        </w:numPr>
        <w:jc w:val="both"/>
        <w:rPr>
          <w:rFonts w:ascii="Arial" w:hAnsi="Arial" w:cs="Arial"/>
          <w:b/>
          <w:color w:val="000000"/>
          <w:sz w:val="24"/>
          <w:szCs w:val="24"/>
        </w:rPr>
      </w:pPr>
    </w:p>
    <w:p w:rsidR="000133FC" w:rsidRPr="00260449" w:rsidRDefault="000133FC" w:rsidP="00A852E0">
      <w:pPr>
        <w:numPr>
          <w:ilvl w:val="12"/>
          <w:numId w:val="0"/>
        </w:numPr>
        <w:jc w:val="both"/>
        <w:rPr>
          <w:rFonts w:ascii="Arial" w:hAnsi="Arial" w:cs="Arial"/>
          <w:color w:val="000000"/>
          <w:sz w:val="24"/>
          <w:szCs w:val="24"/>
        </w:rPr>
      </w:pPr>
      <w:r w:rsidRPr="00260449">
        <w:rPr>
          <w:rFonts w:ascii="Arial" w:hAnsi="Arial" w:cs="Arial"/>
          <w:color w:val="000000"/>
          <w:sz w:val="24"/>
          <w:szCs w:val="24"/>
        </w:rPr>
        <w:t>Our school recognises that children who are abused or who witness violence may find it difficult to develop a sense of self-worth and to view the world in a positive way.  This school may be the only stable, secure and predictable element in the lives of children at risk.  Whilst at school, their behaviour may still be challenging and defiant and there may even be moves to consider suspension or exclusion from school.</w:t>
      </w:r>
    </w:p>
    <w:p w:rsidR="000133FC" w:rsidRPr="00260449" w:rsidRDefault="000133FC" w:rsidP="00A852E0">
      <w:pPr>
        <w:numPr>
          <w:ilvl w:val="12"/>
          <w:numId w:val="0"/>
        </w:numPr>
        <w:jc w:val="both"/>
        <w:rPr>
          <w:rFonts w:ascii="Arial" w:hAnsi="Arial" w:cs="Arial"/>
          <w:color w:val="000000"/>
          <w:sz w:val="24"/>
          <w:szCs w:val="24"/>
        </w:rPr>
      </w:pPr>
    </w:p>
    <w:p w:rsidR="000133FC" w:rsidRPr="00260449" w:rsidRDefault="000133FC" w:rsidP="0094034D">
      <w:pPr>
        <w:pStyle w:val="BodyTextIndent2"/>
        <w:numPr>
          <w:ilvl w:val="12"/>
          <w:numId w:val="0"/>
        </w:numPr>
        <w:jc w:val="both"/>
        <w:rPr>
          <w:rFonts w:ascii="Arial" w:hAnsi="Arial" w:cs="Arial"/>
          <w:color w:val="000000"/>
          <w:szCs w:val="24"/>
        </w:rPr>
      </w:pPr>
      <w:r w:rsidRPr="00260449">
        <w:rPr>
          <w:rFonts w:ascii="Arial" w:hAnsi="Arial" w:cs="Arial"/>
          <w:color w:val="000000"/>
          <w:szCs w:val="24"/>
        </w:rPr>
        <w:t>It is also recognised that some children who have experienced abuse may in turn abuse others.  This requires a considered, sensitive approach in order that the child can receive appropriate help and support</w:t>
      </w:r>
      <w:r w:rsidRPr="00260449">
        <w:rPr>
          <w:rStyle w:val="FootnoteReference"/>
          <w:rFonts w:ascii="Arial" w:hAnsi="Arial" w:cs="Arial"/>
          <w:color w:val="000000"/>
          <w:szCs w:val="24"/>
        </w:rPr>
        <w:footnoteReference w:id="2"/>
      </w:r>
      <w:r w:rsidRPr="00260449">
        <w:rPr>
          <w:rFonts w:ascii="Arial" w:hAnsi="Arial" w:cs="Arial"/>
          <w:color w:val="000000"/>
          <w:szCs w:val="24"/>
        </w:rPr>
        <w:t>.’</w:t>
      </w:r>
    </w:p>
    <w:p w:rsidR="000133FC" w:rsidRPr="00260449" w:rsidRDefault="000133FC" w:rsidP="0029344A">
      <w:pPr>
        <w:numPr>
          <w:ilvl w:val="12"/>
          <w:numId w:val="0"/>
        </w:numPr>
        <w:jc w:val="both"/>
        <w:rPr>
          <w:rFonts w:ascii="Arial" w:hAnsi="Arial" w:cs="Arial"/>
          <w:color w:val="000000"/>
          <w:sz w:val="24"/>
          <w:szCs w:val="24"/>
        </w:rPr>
      </w:pPr>
    </w:p>
    <w:p w:rsidR="000133FC" w:rsidRPr="00260449" w:rsidRDefault="000133FC" w:rsidP="0029344A">
      <w:pPr>
        <w:numPr>
          <w:ilvl w:val="12"/>
          <w:numId w:val="0"/>
        </w:numPr>
        <w:tabs>
          <w:tab w:val="left" w:pos="567"/>
        </w:tabs>
        <w:jc w:val="both"/>
        <w:rPr>
          <w:rFonts w:ascii="Arial" w:hAnsi="Arial" w:cs="Arial"/>
          <w:color w:val="000000"/>
          <w:sz w:val="24"/>
          <w:szCs w:val="24"/>
        </w:rPr>
      </w:pPr>
      <w:r w:rsidRPr="00260449">
        <w:rPr>
          <w:rFonts w:ascii="Arial" w:hAnsi="Arial" w:cs="Arial"/>
          <w:color w:val="000000"/>
          <w:sz w:val="24"/>
          <w:szCs w:val="24"/>
        </w:rPr>
        <w:tab/>
        <w:t>This school will endeavour to support pupils through:</w:t>
      </w:r>
    </w:p>
    <w:p w:rsidR="000133FC" w:rsidRPr="00260449" w:rsidRDefault="000133FC" w:rsidP="0029344A">
      <w:pPr>
        <w:numPr>
          <w:ilvl w:val="12"/>
          <w:numId w:val="0"/>
        </w:numPr>
        <w:jc w:val="both"/>
        <w:rPr>
          <w:rFonts w:ascii="Arial" w:hAnsi="Arial" w:cs="Arial"/>
          <w:color w:val="000000"/>
          <w:sz w:val="24"/>
          <w:szCs w:val="24"/>
        </w:rPr>
      </w:pPr>
    </w:p>
    <w:p w:rsidR="000133FC" w:rsidRPr="00260449" w:rsidRDefault="000133FC" w:rsidP="0029344A">
      <w:pPr>
        <w:numPr>
          <w:ilvl w:val="12"/>
          <w:numId w:val="0"/>
        </w:numPr>
        <w:tabs>
          <w:tab w:val="left" w:pos="1134"/>
        </w:tabs>
        <w:ind w:firstLine="567"/>
        <w:jc w:val="both"/>
        <w:rPr>
          <w:rFonts w:ascii="Arial" w:hAnsi="Arial" w:cs="Arial"/>
          <w:color w:val="000000"/>
          <w:sz w:val="24"/>
          <w:szCs w:val="24"/>
        </w:rPr>
      </w:pPr>
      <w:r w:rsidRPr="00260449">
        <w:rPr>
          <w:rFonts w:ascii="Arial" w:hAnsi="Arial" w:cs="Arial"/>
          <w:color w:val="000000"/>
          <w:sz w:val="24"/>
          <w:szCs w:val="24"/>
        </w:rPr>
        <w:t>(a)</w:t>
      </w:r>
      <w:r w:rsidRPr="00260449">
        <w:rPr>
          <w:rFonts w:ascii="Arial" w:hAnsi="Arial" w:cs="Arial"/>
          <w:color w:val="000000"/>
          <w:sz w:val="24"/>
          <w:szCs w:val="24"/>
        </w:rPr>
        <w:tab/>
        <w:t>The curriculum, to encourage self-esteem and self-motivation;</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r w:rsidRPr="00260449">
        <w:rPr>
          <w:rFonts w:ascii="Arial" w:hAnsi="Arial" w:cs="Arial"/>
          <w:color w:val="000000"/>
          <w:sz w:val="24"/>
          <w:szCs w:val="24"/>
        </w:rPr>
        <w:t>(b)</w:t>
      </w:r>
      <w:r w:rsidRPr="00260449">
        <w:rPr>
          <w:rFonts w:ascii="Arial" w:hAnsi="Arial" w:cs="Arial"/>
          <w:color w:val="000000"/>
          <w:sz w:val="24"/>
          <w:szCs w:val="24"/>
        </w:rPr>
        <w:tab/>
        <w:t>The school ethos, which promotes a positive, supportive and secure environment and which gives all pupils and adults a sense of being respected and valued;</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r w:rsidRPr="00260449">
        <w:rPr>
          <w:rFonts w:ascii="Arial" w:hAnsi="Arial" w:cs="Arial"/>
          <w:color w:val="000000"/>
          <w:sz w:val="24"/>
          <w:szCs w:val="24"/>
        </w:rPr>
        <w:t>(c)</w:t>
      </w:r>
      <w:r w:rsidRPr="00260449">
        <w:rPr>
          <w:rFonts w:ascii="Arial" w:hAnsi="Arial" w:cs="Arial"/>
          <w:color w:val="000000"/>
          <w:sz w:val="24"/>
          <w:szCs w:val="24"/>
        </w:rPr>
        <w:tab/>
        <w:t>The implementation of school behaviour management policies (required under the Code of Practice, 1993 Education Act)</w:t>
      </w:r>
      <w:r w:rsidRPr="00260449">
        <w:rPr>
          <w:rStyle w:val="FootnoteReference"/>
          <w:rFonts w:ascii="Arial" w:hAnsi="Arial" w:cs="Arial"/>
          <w:color w:val="000000"/>
          <w:sz w:val="24"/>
          <w:szCs w:val="24"/>
        </w:rPr>
        <w:footnoteReference w:id="3"/>
      </w:r>
      <w:r w:rsidRPr="00260449">
        <w:rPr>
          <w:rFonts w:ascii="Arial" w:hAnsi="Arial" w:cs="Arial"/>
          <w:color w:val="000000"/>
          <w:sz w:val="24"/>
          <w:szCs w:val="24"/>
        </w:rPr>
        <w:t>;</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r w:rsidRPr="00260449">
        <w:rPr>
          <w:rFonts w:ascii="Arial" w:hAnsi="Arial" w:cs="Arial"/>
          <w:color w:val="000000"/>
          <w:sz w:val="24"/>
          <w:szCs w:val="24"/>
        </w:rPr>
        <w:t>(d)</w:t>
      </w:r>
      <w:r w:rsidRPr="00260449">
        <w:rPr>
          <w:rFonts w:ascii="Arial" w:hAnsi="Arial" w:cs="Arial"/>
          <w:color w:val="000000"/>
          <w:sz w:val="24"/>
          <w:szCs w:val="24"/>
        </w:rPr>
        <w:tab/>
        <w:t>A consistent approach, which recognises and separates the cause of behaviour from that which the child displays.  This is vital to ensure that all children are supported within the school setting;</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r w:rsidRPr="00260449">
        <w:rPr>
          <w:rFonts w:ascii="Arial" w:hAnsi="Arial" w:cs="Arial"/>
          <w:color w:val="000000"/>
          <w:sz w:val="24"/>
          <w:szCs w:val="24"/>
        </w:rPr>
        <w:t>(e)</w:t>
      </w:r>
      <w:r w:rsidRPr="00260449">
        <w:rPr>
          <w:rFonts w:ascii="Arial" w:hAnsi="Arial" w:cs="Arial"/>
          <w:color w:val="000000"/>
          <w:sz w:val="24"/>
          <w:szCs w:val="24"/>
        </w:rPr>
        <w:tab/>
        <w:t>Regular liaison with other professionals and agencies who support the pupils and their families, in-line with appropriate confidentiality parameters;</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r w:rsidRPr="00260449">
        <w:rPr>
          <w:rFonts w:ascii="Arial" w:hAnsi="Arial" w:cs="Arial"/>
          <w:color w:val="000000"/>
          <w:sz w:val="24"/>
          <w:szCs w:val="24"/>
        </w:rPr>
        <w:t>(f)</w:t>
      </w:r>
      <w:r w:rsidRPr="00260449">
        <w:rPr>
          <w:rFonts w:ascii="Arial" w:hAnsi="Arial" w:cs="Arial"/>
          <w:color w:val="000000"/>
          <w:sz w:val="24"/>
          <w:szCs w:val="24"/>
        </w:rPr>
        <w:tab/>
        <w:t>A commitment to develop productive, supportive relationships with parents, whenever possible and so long as it is in the child’s best interests to do so;</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r w:rsidRPr="00260449">
        <w:rPr>
          <w:rFonts w:ascii="Arial" w:hAnsi="Arial" w:cs="Arial"/>
          <w:color w:val="000000"/>
          <w:sz w:val="24"/>
          <w:szCs w:val="24"/>
        </w:rPr>
        <w:t>(g)</w:t>
      </w:r>
      <w:r w:rsidRPr="00260449">
        <w:rPr>
          <w:rFonts w:ascii="Arial" w:hAnsi="Arial" w:cs="Arial"/>
          <w:color w:val="000000"/>
          <w:sz w:val="24"/>
          <w:szCs w:val="24"/>
        </w:rPr>
        <w:tab/>
        <w:t>The development and support of a responsive and knowledgeable staff group trained to respond appropriately in child protection situations.</w:t>
      </w:r>
    </w:p>
    <w:p w:rsidR="000133FC" w:rsidRPr="00260449" w:rsidRDefault="000133FC" w:rsidP="0029344A">
      <w:pPr>
        <w:numPr>
          <w:ilvl w:val="12"/>
          <w:numId w:val="0"/>
        </w:numPr>
        <w:tabs>
          <w:tab w:val="left" w:pos="1134"/>
        </w:tabs>
        <w:ind w:left="1134" w:hanging="567"/>
        <w:jc w:val="both"/>
        <w:rPr>
          <w:rFonts w:ascii="Arial" w:hAnsi="Arial" w:cs="Arial"/>
          <w:color w:val="000000"/>
          <w:sz w:val="24"/>
          <w:szCs w:val="24"/>
        </w:rPr>
      </w:pPr>
    </w:p>
    <w:p w:rsidR="000133FC" w:rsidRPr="00260449" w:rsidRDefault="000133FC" w:rsidP="0029344A">
      <w:pPr>
        <w:numPr>
          <w:ilvl w:val="12"/>
          <w:numId w:val="0"/>
        </w:numPr>
        <w:tabs>
          <w:tab w:val="left" w:pos="567"/>
        </w:tabs>
        <w:jc w:val="both"/>
        <w:rPr>
          <w:rFonts w:ascii="Arial" w:hAnsi="Arial" w:cs="Arial"/>
          <w:color w:val="000000"/>
          <w:sz w:val="24"/>
          <w:szCs w:val="24"/>
        </w:rPr>
      </w:pPr>
      <w:r w:rsidRPr="00260449">
        <w:rPr>
          <w:rFonts w:ascii="Arial" w:hAnsi="Arial" w:cs="Arial"/>
          <w:color w:val="000000"/>
          <w:sz w:val="24"/>
          <w:szCs w:val="24"/>
        </w:rPr>
        <w:tab/>
        <w:t xml:space="preserve">This policy should be considered alongside other related policies in school.     </w:t>
      </w:r>
    </w:p>
    <w:p w:rsidR="000133FC" w:rsidRPr="00260449" w:rsidRDefault="000133FC" w:rsidP="0029344A">
      <w:pPr>
        <w:numPr>
          <w:ilvl w:val="12"/>
          <w:numId w:val="0"/>
        </w:numPr>
        <w:ind w:left="600" w:hanging="33"/>
        <w:jc w:val="both"/>
        <w:rPr>
          <w:rFonts w:ascii="Arial" w:hAnsi="Arial" w:cs="Arial"/>
          <w:bCs/>
          <w:iCs/>
          <w:color w:val="000000"/>
          <w:sz w:val="24"/>
          <w:szCs w:val="24"/>
        </w:rPr>
      </w:pPr>
      <w:r w:rsidRPr="00260449">
        <w:rPr>
          <w:rFonts w:ascii="Arial" w:hAnsi="Arial" w:cs="Arial"/>
          <w:color w:val="000000"/>
          <w:sz w:val="24"/>
          <w:szCs w:val="24"/>
        </w:rPr>
        <w:t xml:space="preserve">See Section 14 </w:t>
      </w:r>
    </w:p>
    <w:p w:rsidR="000133FC" w:rsidRPr="00260449" w:rsidRDefault="000133FC" w:rsidP="0029344A">
      <w:pPr>
        <w:numPr>
          <w:ilvl w:val="12"/>
          <w:numId w:val="0"/>
        </w:numPr>
        <w:jc w:val="both"/>
        <w:rPr>
          <w:rFonts w:ascii="Arial" w:hAnsi="Arial" w:cs="Arial"/>
          <w:color w:val="000000"/>
          <w:sz w:val="24"/>
          <w:szCs w:val="24"/>
        </w:rPr>
      </w:pPr>
    </w:p>
    <w:p w:rsidR="000133FC" w:rsidRPr="00260449" w:rsidRDefault="000133FC" w:rsidP="006E66FE">
      <w:pPr>
        <w:ind w:left="357" w:right="653"/>
        <w:rPr>
          <w:rFonts w:ascii="Arial" w:hAnsi="Arial" w:cs="Arial"/>
          <w:sz w:val="24"/>
          <w:szCs w:val="24"/>
        </w:rPr>
      </w:pPr>
      <w:r w:rsidRPr="00260449">
        <w:rPr>
          <w:rFonts w:ascii="Arial" w:hAnsi="Arial" w:cs="Arial"/>
          <w:color w:val="000000"/>
          <w:sz w:val="24"/>
          <w:szCs w:val="24"/>
        </w:rPr>
        <w:t xml:space="preserve">We recognise that, statistically, children with behavioural difficulties and disabilities are particularly vulnerable to abuse. School staff who work, in any capacity, with children with Special Educational Needs and disabilities, and/or emotional and behaviour problems will need to be particularly sensitive to signs of abuse and be aware </w:t>
      </w:r>
      <w:r w:rsidRPr="00260449">
        <w:rPr>
          <w:rFonts w:ascii="Arial" w:hAnsi="Arial" w:cs="Arial"/>
          <w:sz w:val="24"/>
          <w:szCs w:val="24"/>
        </w:rPr>
        <w:t xml:space="preserve">that additional barriers can exist when recognising abuse and neglect in this group of children. This can include: </w:t>
      </w:r>
    </w:p>
    <w:p w:rsidR="000133FC" w:rsidRPr="00260449" w:rsidRDefault="000133FC" w:rsidP="00E43A64">
      <w:pPr>
        <w:numPr>
          <w:ilvl w:val="0"/>
          <w:numId w:val="47"/>
        </w:numPr>
        <w:spacing w:after="7" w:line="285" w:lineRule="auto"/>
        <w:ind w:right="653"/>
        <w:rPr>
          <w:rFonts w:ascii="Arial" w:hAnsi="Arial" w:cs="Arial"/>
          <w:sz w:val="24"/>
          <w:szCs w:val="24"/>
        </w:rPr>
      </w:pPr>
      <w:r w:rsidRPr="00260449">
        <w:rPr>
          <w:rFonts w:ascii="Arial" w:hAnsi="Arial" w:cs="Arial"/>
          <w:sz w:val="24"/>
          <w:szCs w:val="24"/>
        </w:rPr>
        <w:t xml:space="preserve">assumptions that indicators of possible abuse such as behaviour, mood and injury relate to the child’s disability without further exploration; </w:t>
      </w:r>
    </w:p>
    <w:p w:rsidR="000133FC" w:rsidRPr="00260449" w:rsidRDefault="000133FC" w:rsidP="00E43A64">
      <w:pPr>
        <w:numPr>
          <w:ilvl w:val="0"/>
          <w:numId w:val="47"/>
        </w:numPr>
        <w:spacing w:after="35" w:line="285" w:lineRule="auto"/>
        <w:ind w:right="653"/>
        <w:rPr>
          <w:rFonts w:ascii="Arial" w:hAnsi="Arial" w:cs="Arial"/>
          <w:sz w:val="24"/>
          <w:szCs w:val="24"/>
        </w:rPr>
      </w:pPr>
      <w:r w:rsidRPr="00260449">
        <w:rPr>
          <w:rFonts w:ascii="Arial" w:hAnsi="Arial" w:cs="Arial"/>
          <w:sz w:val="24"/>
          <w:szCs w:val="24"/>
        </w:rPr>
        <w:lastRenderedPageBreak/>
        <w:t>children with SEN and disabilities can be disproportionally impacted by things like bullying- without outwardly showing any signs; and communication barriers and difficulties in overcoming these barriers</w:t>
      </w:r>
    </w:p>
    <w:p w:rsidR="000133FC" w:rsidRPr="00260449" w:rsidRDefault="000133FC" w:rsidP="006E66FE">
      <w:pPr>
        <w:numPr>
          <w:ilvl w:val="12"/>
          <w:numId w:val="0"/>
        </w:numPr>
        <w:jc w:val="both"/>
        <w:rPr>
          <w:rFonts w:ascii="Arial" w:hAnsi="Arial" w:cs="Arial"/>
          <w:color w:val="000000"/>
          <w:sz w:val="24"/>
          <w:szCs w:val="24"/>
        </w:rPr>
      </w:pPr>
      <w:r w:rsidRPr="00260449">
        <w:rPr>
          <w:rFonts w:ascii="Arial" w:hAnsi="Arial" w:cs="Arial"/>
          <w:color w:val="000000"/>
          <w:sz w:val="24"/>
          <w:szCs w:val="24"/>
        </w:rPr>
        <w:t xml:space="preserve"> </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Teachers and other adults in school are well placed to observe any physical, emotional or behavioural signs which indicate that a child may be suffering</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significant harm. The relationships between staff, pupils, parents and the</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public which foster respect, confidence and trust can lead to disclosures of</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abuse, and/or school staff being alerted to concerns.</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A4309D">
      <w:pPr>
        <w:autoSpaceDE w:val="0"/>
        <w:autoSpaceDN w:val="0"/>
        <w:adjustRightInd w:val="0"/>
        <w:rPr>
          <w:rFonts w:ascii="Arial,Bold" w:hAnsi="Arial,Bold" w:cs="Arial,Bold"/>
          <w:b/>
          <w:bCs/>
          <w:color w:val="000000"/>
          <w:sz w:val="28"/>
          <w:szCs w:val="28"/>
        </w:rPr>
      </w:pPr>
      <w:r w:rsidRPr="00260449">
        <w:rPr>
          <w:rFonts w:ascii="Arial,Bold" w:hAnsi="Arial,Bold" w:cs="Arial,Bold"/>
          <w:b/>
          <w:bCs/>
          <w:color w:val="000000"/>
          <w:sz w:val="28"/>
          <w:szCs w:val="28"/>
        </w:rPr>
        <w:t>Definitions</w:t>
      </w:r>
    </w:p>
    <w:p w:rsidR="000133FC" w:rsidRPr="00260449" w:rsidRDefault="000133FC" w:rsidP="00A4309D">
      <w:pPr>
        <w:autoSpaceDE w:val="0"/>
        <w:autoSpaceDN w:val="0"/>
        <w:adjustRightInd w:val="0"/>
        <w:rPr>
          <w:rFonts w:ascii="Arial,Bold" w:hAnsi="Arial,Bold" w:cs="Arial,Bold"/>
          <w:b/>
          <w:bCs/>
          <w:color w:val="000000"/>
          <w:sz w:val="28"/>
          <w:szCs w:val="28"/>
        </w:rPr>
      </w:pP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As in the Children Acts 1989 and 2004, a </w:t>
      </w:r>
      <w:r w:rsidRPr="00260449">
        <w:rPr>
          <w:rFonts w:ascii="Arial,Bold" w:hAnsi="Arial,Bold" w:cs="Arial,Bold"/>
          <w:b/>
          <w:bCs/>
          <w:color w:val="000000"/>
          <w:sz w:val="24"/>
          <w:szCs w:val="24"/>
        </w:rPr>
        <w:t xml:space="preserve">child </w:t>
      </w:r>
      <w:r w:rsidRPr="00260449">
        <w:rPr>
          <w:rFonts w:ascii="Arial" w:hAnsi="Arial" w:cs="Arial"/>
          <w:color w:val="000000"/>
          <w:sz w:val="24"/>
          <w:szCs w:val="24"/>
        </w:rPr>
        <w:t>is anyone who has not yet</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reached his/her 18</w:t>
      </w:r>
      <w:r w:rsidRPr="00260449">
        <w:rPr>
          <w:rFonts w:ascii="Arial" w:hAnsi="Arial" w:cs="Arial"/>
          <w:color w:val="000000"/>
          <w:sz w:val="16"/>
          <w:szCs w:val="16"/>
        </w:rPr>
        <w:t xml:space="preserve">th </w:t>
      </w:r>
      <w:r w:rsidRPr="00260449">
        <w:rPr>
          <w:rFonts w:ascii="Arial" w:hAnsi="Arial" w:cs="Arial"/>
          <w:color w:val="000000"/>
          <w:sz w:val="24"/>
          <w:szCs w:val="24"/>
        </w:rPr>
        <w:t>birthday.</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Abuse and neglect are forms of maltreatment of a child. Somebody may</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abuse or neglect a child by inflicting harm, or by failing to act to prevent harm.</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Children may be abused in a family or in an institutional or community setting,</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by those known to them or, more rarely, by others (e.g. via the internet. They</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may be abused by an adult or adults, or another child or children.</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Bold" w:hAnsi="Arial,Bold" w:cs="Arial,Bold"/>
          <w:b/>
          <w:bCs/>
          <w:color w:val="000000"/>
          <w:sz w:val="24"/>
          <w:szCs w:val="24"/>
        </w:rPr>
        <w:t xml:space="preserve">Physical abuse </w:t>
      </w:r>
      <w:r w:rsidRPr="00260449">
        <w:rPr>
          <w:rFonts w:ascii="Arial" w:hAnsi="Arial" w:cs="Arial"/>
          <w:color w:val="000000"/>
          <w:sz w:val="24"/>
          <w:szCs w:val="24"/>
        </w:rPr>
        <w:t>may involve hitting, shaking, throwing, poisoning, burning or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scalding, drowning, suffocating, or otherwise causing physical harm to a child.</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Physical harm may also be caused when a parent or carer fabricates the</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symptoms of, or deliberately induces, illness in a child.</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Bold" w:hAnsi="Arial,Bold" w:cs="Arial,Bold"/>
          <w:b/>
          <w:bCs/>
          <w:color w:val="000000"/>
          <w:sz w:val="24"/>
          <w:szCs w:val="24"/>
        </w:rPr>
        <w:t xml:space="preserve">Emotional abuse </w:t>
      </w:r>
      <w:r w:rsidRPr="00260449">
        <w:rPr>
          <w:rFonts w:ascii="Arial" w:hAnsi="Arial" w:cs="Arial"/>
          <w:color w:val="000000"/>
          <w:sz w:val="24"/>
          <w:szCs w:val="24"/>
        </w:rPr>
        <w:t>is the persistent emotional maltreatment of a child such as</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to cause severe and persistent adverse effects on the child’s emotional</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development. It may involve conveying to children that they are worthless or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unloved, inadequate, or valued only insofar as they meet the needs of another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person. It may include not giving the child opportunities to express their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views, deliberately silencing them or ‘making fun’ of what they say and how</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they communicate. It may feature age or developmentally inappropriate</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expectations being imposed on children. These may include interactions that</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are beyond the child’s developmental capability, as well as overprotection and</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limitation of exploration and learning, or preventing the child participating in</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normal social interaction. It may involve seeing or hearing the ill-treatment of</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another. It may involve serious bullying (including cyber bullying), causing</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children frequently to feel frightened or in danger, or the exploitation or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corruption of children. Some level of emotional abuse is involved in all types</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of maltreatment or a child, though it may occur alone.</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Bold" w:hAnsi="Arial,Bold" w:cs="Arial,Bold"/>
          <w:b/>
          <w:bCs/>
          <w:color w:val="000000"/>
          <w:sz w:val="24"/>
          <w:szCs w:val="24"/>
        </w:rPr>
        <w:t xml:space="preserve">Sexual abuse </w:t>
      </w:r>
      <w:r w:rsidRPr="00260449">
        <w:rPr>
          <w:rFonts w:ascii="Arial" w:hAnsi="Arial" w:cs="Arial"/>
          <w:color w:val="000000"/>
          <w:sz w:val="24"/>
          <w:szCs w:val="24"/>
        </w:rPr>
        <w:t>involves forcing or enticing a child or young person to take part</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in sexual activities, not necessarily involving a high level of violence, whether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or not the child is aware of what is happening. The activities may involve</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physical contact, including assault by penetration (for example, rape or oral</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sex) or non-penetrative acts such as masturbation, kissing, rubbing and</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touching outside of clothing. They may also include non-contact activities,</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such as involving children in looking at, or in the production of, sexual images,</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lastRenderedPageBreak/>
        <w:t>watching sexual activities, encouraging children to behave in sexually</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inappropriate ways, or grooming a child in preparation for abuse (including via</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the internet). Sexual abuse is not solely perpetrated by adult males. Women</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can also commit acts of sexual abuse, as can other children.</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Bold" w:hAnsi="Arial,Bold" w:cs="Arial,Bold"/>
          <w:b/>
          <w:bCs/>
          <w:color w:val="000000"/>
          <w:sz w:val="24"/>
          <w:szCs w:val="24"/>
        </w:rPr>
        <w:t xml:space="preserve">Neglect </w:t>
      </w:r>
      <w:r w:rsidRPr="00260449">
        <w:rPr>
          <w:rFonts w:ascii="Arial" w:hAnsi="Arial" w:cs="Arial"/>
          <w:color w:val="000000"/>
          <w:sz w:val="24"/>
          <w:szCs w:val="24"/>
        </w:rPr>
        <w:t>is the persistent failure to meet a child’s basic physical and/or</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psychological needs, likely to result in the serious impairment of the child’s</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health or development. Neglect may occur during pregnancy as a result of</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maternal substance abuse. Once a child is born, neglect may involve a</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parent or carer failing to:</w:t>
      </w:r>
    </w:p>
    <w:p w:rsidR="000133FC" w:rsidRPr="00260449" w:rsidRDefault="000133FC" w:rsidP="00E43A64">
      <w:pPr>
        <w:pStyle w:val="ListParagraph"/>
        <w:numPr>
          <w:ilvl w:val="0"/>
          <w:numId w:val="4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provide adequate food, clothing and shelter (including exclusion from home or abandonment)</w:t>
      </w:r>
    </w:p>
    <w:p w:rsidR="000133FC" w:rsidRPr="00260449" w:rsidRDefault="000133FC" w:rsidP="00E43A64">
      <w:pPr>
        <w:pStyle w:val="ListParagraph"/>
        <w:numPr>
          <w:ilvl w:val="0"/>
          <w:numId w:val="4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protect a child from physical and emotional harm or danger</w:t>
      </w:r>
    </w:p>
    <w:p w:rsidR="000133FC" w:rsidRPr="00260449" w:rsidRDefault="000133FC" w:rsidP="00E43A64">
      <w:pPr>
        <w:pStyle w:val="ListParagraph"/>
        <w:numPr>
          <w:ilvl w:val="0"/>
          <w:numId w:val="4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ensure adequate supervision (including the use of inadequate caregivers)</w:t>
      </w:r>
    </w:p>
    <w:p w:rsidR="000133FC" w:rsidRPr="00260449" w:rsidRDefault="000133FC" w:rsidP="00E43A64">
      <w:pPr>
        <w:pStyle w:val="ListParagraph"/>
        <w:numPr>
          <w:ilvl w:val="0"/>
          <w:numId w:val="4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ensure access to appropriate medical care or treatment</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It may also include neglect of, or unresponsiveness to, a child’s basic</w:t>
      </w:r>
    </w:p>
    <w:p w:rsidR="000133FC" w:rsidRPr="00260449" w:rsidRDefault="000133FC" w:rsidP="00A4309D">
      <w:pPr>
        <w:autoSpaceDE w:val="0"/>
        <w:autoSpaceDN w:val="0"/>
        <w:adjustRightInd w:val="0"/>
        <w:rPr>
          <w:rFonts w:ascii="Arial" w:hAnsi="Arial" w:cs="Arial"/>
          <w:color w:val="000000"/>
          <w:sz w:val="24"/>
          <w:szCs w:val="24"/>
        </w:rPr>
      </w:pPr>
      <w:r w:rsidRPr="00260449">
        <w:rPr>
          <w:rFonts w:ascii="Arial" w:hAnsi="Arial" w:cs="Arial"/>
          <w:color w:val="000000"/>
          <w:sz w:val="24"/>
          <w:szCs w:val="24"/>
        </w:rPr>
        <w:t>emotional needs.</w:t>
      </w:r>
    </w:p>
    <w:p w:rsidR="000133FC" w:rsidRPr="00260449" w:rsidRDefault="000133FC" w:rsidP="00A4309D">
      <w:pPr>
        <w:autoSpaceDE w:val="0"/>
        <w:autoSpaceDN w:val="0"/>
        <w:adjustRightInd w:val="0"/>
        <w:rPr>
          <w:rFonts w:ascii="Arial" w:hAnsi="Arial" w:cs="Arial"/>
          <w:color w:val="000000"/>
          <w:sz w:val="24"/>
          <w:szCs w:val="24"/>
        </w:rPr>
      </w:pPr>
    </w:p>
    <w:p w:rsidR="000133FC" w:rsidRPr="00260449" w:rsidRDefault="000133FC" w:rsidP="00330AEA">
      <w:pPr>
        <w:autoSpaceDE w:val="0"/>
        <w:autoSpaceDN w:val="0"/>
        <w:adjustRightInd w:val="0"/>
        <w:rPr>
          <w:rFonts w:ascii="Arial,Bold" w:hAnsi="Arial,Bold" w:cs="Arial,Bold"/>
          <w:b/>
          <w:bCs/>
          <w:color w:val="000000"/>
          <w:sz w:val="28"/>
          <w:szCs w:val="28"/>
        </w:rPr>
      </w:pPr>
      <w:r w:rsidRPr="00260449">
        <w:rPr>
          <w:rFonts w:ascii="Arial" w:hAnsi="Arial" w:cs="Arial"/>
          <w:b/>
          <w:color w:val="000000"/>
          <w:sz w:val="24"/>
          <w:szCs w:val="24"/>
        </w:rPr>
        <w:t>11. TAKING ACTION TO ENSURE THAT CHILDREN ARE SAFE</w:t>
      </w:r>
      <w:r w:rsidRPr="00260449">
        <w:rPr>
          <w:rFonts w:ascii="Arial" w:hAnsi="Arial" w:cs="Arial"/>
          <w:b/>
          <w:color w:val="000000"/>
          <w:sz w:val="28"/>
          <w:szCs w:val="28"/>
        </w:rPr>
        <w:t xml:space="preserve">. </w:t>
      </w:r>
    </w:p>
    <w:p w:rsidR="000133FC" w:rsidRPr="00260449" w:rsidRDefault="000133FC" w:rsidP="00A4309D">
      <w:pPr>
        <w:autoSpaceDE w:val="0"/>
        <w:autoSpaceDN w:val="0"/>
        <w:adjustRightInd w:val="0"/>
        <w:rPr>
          <w:rFonts w:ascii="Arial,Bold" w:hAnsi="Arial,Bold" w:cs="Arial,Bold"/>
          <w:b/>
          <w:bCs/>
          <w:color w:val="000000"/>
          <w:sz w:val="28"/>
          <w:szCs w:val="28"/>
        </w:rPr>
      </w:pPr>
    </w:p>
    <w:p w:rsidR="000133FC" w:rsidRPr="00260449" w:rsidRDefault="000133FC" w:rsidP="0096421B">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All staff and volunteers follow the LSCB Child Protection Procedures</w:t>
      </w:r>
    </w:p>
    <w:p w:rsidR="000133FC" w:rsidRPr="00260449" w:rsidRDefault="000133FC" w:rsidP="0096421B">
      <w:pPr>
        <w:autoSpaceDE w:val="0"/>
        <w:autoSpaceDN w:val="0"/>
        <w:adjustRightInd w:val="0"/>
        <w:rPr>
          <w:rFonts w:ascii="Arial" w:hAnsi="Arial" w:cs="Arial"/>
          <w:color w:val="000000"/>
          <w:sz w:val="24"/>
          <w:szCs w:val="24"/>
        </w:rPr>
      </w:pPr>
    </w:p>
    <w:p w:rsidR="000133FC" w:rsidRPr="00260449" w:rsidRDefault="00A97F9D" w:rsidP="0096421B">
      <w:pPr>
        <w:autoSpaceDE w:val="0"/>
        <w:autoSpaceDN w:val="0"/>
        <w:adjustRightInd w:val="0"/>
        <w:rPr>
          <w:rFonts w:ascii="Arial" w:hAnsi="Arial" w:cs="Arial"/>
          <w:color w:val="000000"/>
          <w:sz w:val="24"/>
          <w:szCs w:val="24"/>
        </w:rPr>
      </w:pPr>
      <w:hyperlink r:id="rId17" w:history="1">
        <w:r w:rsidR="000133FC" w:rsidRPr="00260449">
          <w:rPr>
            <w:rStyle w:val="Hyperlink"/>
            <w:rFonts w:ascii="Arial" w:hAnsi="Arial" w:cs="Arial"/>
            <w:sz w:val="24"/>
            <w:szCs w:val="24"/>
            <w:lang w:val="en-US"/>
          </w:rPr>
          <w:t>http://panlancashirescb.proceduresonline.com/index.htm</w:t>
        </w:r>
      </w:hyperlink>
    </w:p>
    <w:p w:rsidR="000133FC" w:rsidRPr="00260449" w:rsidRDefault="000133FC" w:rsidP="0096421B">
      <w:pPr>
        <w:autoSpaceDE w:val="0"/>
        <w:autoSpaceDN w:val="0"/>
        <w:adjustRightInd w:val="0"/>
        <w:rPr>
          <w:rFonts w:ascii="Arial" w:hAnsi="Arial" w:cs="Arial"/>
          <w:color w:val="000000"/>
          <w:sz w:val="24"/>
          <w:szCs w:val="24"/>
        </w:rPr>
      </w:pPr>
    </w:p>
    <w:p w:rsidR="000133FC" w:rsidRPr="00260449" w:rsidRDefault="000133FC" w:rsidP="0096421B">
      <w:p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It is </w:t>
      </w:r>
      <w:r w:rsidRPr="00260449">
        <w:rPr>
          <w:rFonts w:ascii="Arial,BoldItalic" w:hAnsi="Arial,BoldItalic" w:cs="Arial,BoldItalic"/>
          <w:b/>
          <w:bCs/>
          <w:i/>
          <w:iCs/>
          <w:color w:val="000000"/>
          <w:sz w:val="24"/>
          <w:szCs w:val="24"/>
        </w:rPr>
        <w:t xml:space="preserve">not </w:t>
      </w:r>
      <w:r w:rsidRPr="00260449">
        <w:rPr>
          <w:rFonts w:ascii="Arial" w:hAnsi="Arial" w:cs="Arial"/>
          <w:color w:val="000000"/>
          <w:sz w:val="24"/>
          <w:szCs w:val="24"/>
        </w:rPr>
        <w:t>the responsibility of the school staff to investigate or determine the</w:t>
      </w:r>
    </w:p>
    <w:p w:rsidR="000133FC" w:rsidRPr="00260449" w:rsidRDefault="000133FC" w:rsidP="0096421B">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truth of any disclosure or allegation of abuse or neglect. All staff, however,</w:t>
      </w:r>
    </w:p>
    <w:p w:rsidR="000133FC" w:rsidRPr="00260449" w:rsidRDefault="000133FC" w:rsidP="0096421B">
      <w:pPr>
        <w:autoSpaceDE w:val="0"/>
        <w:autoSpaceDN w:val="0"/>
        <w:adjustRightInd w:val="0"/>
        <w:rPr>
          <w:rFonts w:ascii="Arial" w:hAnsi="Arial" w:cs="Arial"/>
          <w:color w:val="000000"/>
          <w:sz w:val="24"/>
          <w:szCs w:val="24"/>
        </w:rPr>
      </w:pPr>
      <w:r w:rsidRPr="00260449">
        <w:rPr>
          <w:rFonts w:ascii="Arial" w:hAnsi="Arial" w:cs="Arial"/>
          <w:color w:val="000000"/>
          <w:sz w:val="24"/>
          <w:szCs w:val="24"/>
        </w:rPr>
        <w:t>have a duty to recognise concerns and maintain an open mind. Accordingly</w:t>
      </w:r>
    </w:p>
    <w:p w:rsidR="000133FC" w:rsidRPr="00260449" w:rsidRDefault="000133FC" w:rsidP="0096421B">
      <w:pPr>
        <w:autoSpaceDE w:val="0"/>
        <w:autoSpaceDN w:val="0"/>
        <w:adjustRightInd w:val="0"/>
        <w:rPr>
          <w:rFonts w:ascii="Arial" w:hAnsi="Arial" w:cs="Arial"/>
          <w:color w:val="000000"/>
          <w:sz w:val="24"/>
          <w:szCs w:val="24"/>
        </w:rPr>
      </w:pPr>
      <w:r w:rsidRPr="00260449">
        <w:rPr>
          <w:rFonts w:ascii="Arial" w:hAnsi="Arial" w:cs="Arial"/>
          <w:color w:val="000000"/>
          <w:sz w:val="24"/>
          <w:szCs w:val="24"/>
        </w:rPr>
        <w:t>all concerns indicating possible abuse or neglect will be recorded and</w:t>
      </w:r>
    </w:p>
    <w:p w:rsidR="000133FC" w:rsidRPr="00260449" w:rsidRDefault="000133FC" w:rsidP="0096421B">
      <w:p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discussed with the DSL or backup DSL prior to any discussion with parents. </w:t>
      </w:r>
    </w:p>
    <w:p w:rsidR="000133FC" w:rsidRPr="00260449" w:rsidRDefault="000133FC" w:rsidP="0096421B">
      <w:pPr>
        <w:pStyle w:val="BodyText"/>
        <w:numPr>
          <w:ilvl w:val="12"/>
          <w:numId w:val="0"/>
        </w:numPr>
        <w:ind w:left="480"/>
        <w:rPr>
          <w:rFonts w:ascii="Arial" w:hAnsi="Arial" w:cs="Arial"/>
          <w:color w:val="000000"/>
          <w:szCs w:val="24"/>
        </w:rPr>
      </w:pPr>
    </w:p>
    <w:p w:rsidR="000133FC" w:rsidRPr="00260449" w:rsidRDefault="000133FC" w:rsidP="0096421B">
      <w:pPr>
        <w:pStyle w:val="BodyText"/>
        <w:numPr>
          <w:ilvl w:val="12"/>
          <w:numId w:val="0"/>
        </w:numPr>
        <w:ind w:left="567"/>
        <w:rPr>
          <w:rFonts w:ascii="Arial" w:hAnsi="Arial" w:cs="Arial"/>
          <w:color w:val="000000"/>
          <w:szCs w:val="24"/>
        </w:rPr>
      </w:pPr>
    </w:p>
    <w:p w:rsidR="000133FC" w:rsidRPr="00260449" w:rsidRDefault="000133FC" w:rsidP="0096421B">
      <w:pPr>
        <w:pStyle w:val="BodyText"/>
        <w:numPr>
          <w:ilvl w:val="12"/>
          <w:numId w:val="0"/>
        </w:numPr>
        <w:rPr>
          <w:rFonts w:ascii="Arial" w:hAnsi="Arial" w:cs="Arial"/>
          <w:color w:val="000000"/>
          <w:szCs w:val="24"/>
        </w:rPr>
      </w:pPr>
      <w:r w:rsidRPr="00260449">
        <w:rPr>
          <w:rFonts w:ascii="Arial" w:hAnsi="Arial" w:cs="Arial"/>
          <w:color w:val="000000"/>
          <w:szCs w:val="24"/>
        </w:rPr>
        <w:t xml:space="preserve">It must also be stressed that children can be exposed to a range of issues, whether that be in their home environment or communities, examples of these would be where there is domestic abuse, drug or alcohol misuse, parental mental ill health issues, children vulnerable to violent extremism (radicalisation), female genital mutilation, honour based violence, child sexual exploitation and gang activity, then children may also be particularly vulnerable and in need of support or protection. The procedures relating to these issues and others are detailed in the LSCB procedures. </w:t>
      </w:r>
    </w:p>
    <w:p w:rsidR="000133FC" w:rsidRPr="00260449" w:rsidRDefault="000133FC" w:rsidP="0096421B">
      <w:pPr>
        <w:pStyle w:val="BodyText"/>
        <w:numPr>
          <w:ilvl w:val="12"/>
          <w:numId w:val="0"/>
        </w:numPr>
        <w:rPr>
          <w:rFonts w:ascii="Arial" w:hAnsi="Arial" w:cs="Arial"/>
          <w:color w:val="000000"/>
          <w:szCs w:val="24"/>
        </w:rPr>
      </w:pPr>
    </w:p>
    <w:p w:rsidR="000133FC" w:rsidRPr="00260449" w:rsidRDefault="000133FC" w:rsidP="009958C7">
      <w:pPr>
        <w:shd w:val="clear" w:color="auto" w:fill="FFFFFF"/>
        <w:spacing w:before="100" w:beforeAutospacing="1" w:after="100" w:afterAutospacing="1" w:line="336" w:lineRule="auto"/>
        <w:outlineLvl w:val="2"/>
        <w:rPr>
          <w:rFonts w:ascii="Arial" w:hAnsi="Arial" w:cs="Arial"/>
          <w:b/>
          <w:bCs/>
          <w:sz w:val="24"/>
          <w:szCs w:val="24"/>
        </w:rPr>
      </w:pPr>
      <w:bookmarkStart w:id="1" w:name="brus_non_mobile"/>
      <w:bookmarkEnd w:id="1"/>
      <w:r w:rsidRPr="00260449">
        <w:rPr>
          <w:rFonts w:ascii="Arial" w:hAnsi="Arial" w:cs="Arial"/>
          <w:b/>
          <w:bCs/>
          <w:sz w:val="24"/>
          <w:szCs w:val="24"/>
        </w:rPr>
        <w:t xml:space="preserve">Bruising to Non-Mobile Children (LSCB Procedures 1.3 points 24 – 26) </w:t>
      </w:r>
    </w:p>
    <w:p w:rsidR="000133FC" w:rsidRPr="00260449" w:rsidRDefault="000133FC" w:rsidP="009958C7">
      <w:pPr>
        <w:shd w:val="clear" w:color="auto" w:fill="FFFFFF"/>
        <w:spacing w:before="192" w:after="192" w:line="336" w:lineRule="auto"/>
        <w:rPr>
          <w:rFonts w:ascii="Arial" w:hAnsi="Arial" w:cs="Arial"/>
          <w:sz w:val="24"/>
          <w:szCs w:val="24"/>
        </w:rPr>
      </w:pPr>
      <w:r w:rsidRPr="00260449">
        <w:rPr>
          <w:rFonts w:ascii="Arial" w:hAnsi="Arial" w:cs="Arial"/>
          <w:sz w:val="24"/>
          <w:szCs w:val="24"/>
        </w:rPr>
        <w:t>All non-mobile children who are observed with injuries / bruises must be considered as possible subjects of non-accidental injury and referred for immediate paediatric assessment (non-mobile children include very young children or children of any age with motor development delays or physical disabilities that restrict mobility);</w:t>
      </w:r>
    </w:p>
    <w:p w:rsidR="000133FC" w:rsidRPr="00260449" w:rsidRDefault="000133FC" w:rsidP="009958C7">
      <w:pPr>
        <w:shd w:val="clear" w:color="auto" w:fill="FFFFFF"/>
        <w:spacing w:before="192" w:after="192" w:line="336" w:lineRule="auto"/>
        <w:rPr>
          <w:rFonts w:ascii="Arial" w:hAnsi="Arial" w:cs="Arial"/>
          <w:sz w:val="24"/>
          <w:szCs w:val="24"/>
        </w:rPr>
      </w:pPr>
    </w:p>
    <w:p w:rsidR="000133FC" w:rsidRPr="00260449" w:rsidRDefault="000133FC" w:rsidP="009958C7">
      <w:pPr>
        <w:shd w:val="clear" w:color="auto" w:fill="FFFFFF"/>
        <w:spacing w:before="192" w:after="192" w:line="336" w:lineRule="auto"/>
        <w:rPr>
          <w:rFonts w:ascii="Arial" w:hAnsi="Arial" w:cs="Arial"/>
          <w:sz w:val="24"/>
          <w:szCs w:val="24"/>
        </w:rPr>
      </w:pPr>
    </w:p>
    <w:p w:rsidR="000133FC" w:rsidRPr="00260449" w:rsidRDefault="000133FC" w:rsidP="009958C7">
      <w:pPr>
        <w:shd w:val="clear" w:color="auto" w:fill="FFFFFF"/>
        <w:spacing w:before="192" w:after="192" w:line="336" w:lineRule="auto"/>
        <w:rPr>
          <w:rFonts w:ascii="Arial" w:hAnsi="Arial" w:cs="Arial"/>
          <w:sz w:val="24"/>
          <w:szCs w:val="24"/>
        </w:rPr>
      </w:pPr>
    </w:p>
    <w:p w:rsidR="000133FC" w:rsidRPr="00260449" w:rsidRDefault="000133FC" w:rsidP="009958C7">
      <w:pPr>
        <w:shd w:val="clear" w:color="auto" w:fill="FFFFFF"/>
        <w:spacing w:beforeAutospacing="1" w:afterAutospacing="1" w:line="336" w:lineRule="auto"/>
        <w:rPr>
          <w:rFonts w:ascii="Arial" w:hAnsi="Arial" w:cs="Arial"/>
          <w:sz w:val="24"/>
          <w:szCs w:val="24"/>
        </w:rPr>
      </w:pPr>
      <w:r w:rsidRPr="00260449">
        <w:rPr>
          <w:rFonts w:ascii="Arial" w:hAnsi="Arial" w:cs="Arial"/>
          <w:b/>
          <w:bCs/>
          <w:sz w:val="24"/>
          <w:szCs w:val="24"/>
        </w:rPr>
        <w:t>In addition</w:t>
      </w:r>
      <w:r w:rsidRPr="00260449">
        <w:rPr>
          <w:rFonts w:ascii="Arial" w:hAnsi="Arial" w:cs="Arial"/>
          <w:sz w:val="24"/>
          <w:szCs w:val="24"/>
        </w:rPr>
        <w:t xml:space="preserve">: </w:t>
      </w:r>
    </w:p>
    <w:p w:rsidR="000133FC" w:rsidRPr="00260449" w:rsidRDefault="000133FC" w:rsidP="009958C7">
      <w:pPr>
        <w:shd w:val="clear" w:color="auto" w:fill="FFFFFF"/>
        <w:spacing w:before="192" w:after="192" w:line="336" w:lineRule="auto"/>
        <w:rPr>
          <w:rFonts w:ascii="Arial" w:hAnsi="Arial" w:cs="Arial"/>
          <w:sz w:val="24"/>
          <w:szCs w:val="24"/>
        </w:rPr>
      </w:pPr>
      <w:r w:rsidRPr="00260449">
        <w:rPr>
          <w:rFonts w:ascii="Arial" w:hAnsi="Arial" w:cs="Arial"/>
          <w:sz w:val="24"/>
          <w:szCs w:val="24"/>
        </w:rPr>
        <w:t>When there is no explanation or there is cause for concern about the explanation that is offered for the injury the child must be referred to children’s social care to consider the need for a S.47 enquiry, as per current procedures;</w:t>
      </w:r>
    </w:p>
    <w:p w:rsidR="000133FC" w:rsidRPr="00260449" w:rsidRDefault="000133FC" w:rsidP="009958C7">
      <w:pPr>
        <w:shd w:val="clear" w:color="auto" w:fill="FFFFFF"/>
        <w:spacing w:before="192" w:after="192" w:line="336" w:lineRule="auto"/>
        <w:rPr>
          <w:rFonts w:ascii="Arial" w:hAnsi="Arial" w:cs="Arial"/>
          <w:sz w:val="24"/>
          <w:szCs w:val="24"/>
        </w:rPr>
      </w:pPr>
      <w:r w:rsidRPr="00260449">
        <w:rPr>
          <w:rFonts w:ascii="Arial" w:hAnsi="Arial" w:cs="Arial"/>
          <w:sz w:val="24"/>
          <w:szCs w:val="24"/>
        </w:rPr>
        <w:t>Even if the explanation appears satisfactory children’s social care (CSC) should still be informed of the referral for paediatric assessment (as per current procedures). In these circumstances CSC will review its records and any relevant information will be shared with the examining paediatrician. CSC will also assist with further information gathering at the request of the examining paediatrician should this be required</w:t>
      </w:r>
    </w:p>
    <w:p w:rsidR="000133FC" w:rsidRPr="00260449" w:rsidRDefault="000133FC" w:rsidP="006E66FE">
      <w:pPr>
        <w:shd w:val="clear" w:color="auto" w:fill="FFFFFF"/>
        <w:spacing w:before="192" w:after="192" w:line="336" w:lineRule="auto"/>
        <w:rPr>
          <w:rFonts w:ascii="Arial" w:hAnsi="Arial" w:cs="Arial"/>
          <w:sz w:val="24"/>
          <w:szCs w:val="24"/>
        </w:rPr>
      </w:pPr>
      <w:r w:rsidRPr="00260449">
        <w:rPr>
          <w:rFonts w:ascii="Arial" w:hAnsi="Arial" w:cs="Arial"/>
          <w:sz w:val="24"/>
          <w:szCs w:val="24"/>
        </w:rPr>
        <w:t>Go to Flowchart in Appendix 3 for procedure</w:t>
      </w:r>
    </w:p>
    <w:p w:rsidR="000133FC" w:rsidRPr="00260449" w:rsidRDefault="000133FC" w:rsidP="006E66FE">
      <w:pPr>
        <w:shd w:val="clear" w:color="auto" w:fill="FFFFFF"/>
        <w:spacing w:before="192" w:after="192" w:line="336" w:lineRule="auto"/>
        <w:rPr>
          <w:rFonts w:ascii="Arial" w:hAnsi="Arial" w:cs="Arial"/>
          <w:b/>
          <w:sz w:val="24"/>
          <w:szCs w:val="24"/>
        </w:rPr>
      </w:pPr>
      <w:r w:rsidRPr="00260449">
        <w:rPr>
          <w:rFonts w:ascii="Arial" w:hAnsi="Arial" w:cs="Arial"/>
          <w:b/>
          <w:sz w:val="24"/>
          <w:szCs w:val="24"/>
        </w:rPr>
        <w:t>12. Specific Safeguarding Issues</w:t>
      </w:r>
    </w:p>
    <w:p w:rsidR="000133FC" w:rsidRPr="00260449" w:rsidRDefault="000133FC" w:rsidP="006E66FE">
      <w:pPr>
        <w:shd w:val="clear" w:color="auto" w:fill="FFFFFF"/>
        <w:spacing w:before="192" w:after="192" w:line="336" w:lineRule="auto"/>
        <w:rPr>
          <w:rFonts w:ascii="Arial" w:hAnsi="Arial" w:cs="Arial"/>
          <w:sz w:val="24"/>
          <w:szCs w:val="24"/>
        </w:rPr>
      </w:pPr>
      <w:r w:rsidRPr="00260449">
        <w:rPr>
          <w:rFonts w:ascii="Arial" w:hAnsi="Arial" w:cs="Arial"/>
          <w:sz w:val="24"/>
          <w:szCs w:val="24"/>
        </w:rPr>
        <w:t xml:space="preserve">Expert and professional organisations are best placed to provide up-to-date guidance and practical support on specific safeguarding issues. For example, information for schools and colleges can be found on the </w:t>
      </w:r>
      <w:hyperlink r:id="rId18">
        <w:r w:rsidRPr="00260449">
          <w:rPr>
            <w:rFonts w:ascii="Arial" w:hAnsi="Arial" w:cs="Arial"/>
            <w:color w:val="0000FF"/>
            <w:sz w:val="24"/>
            <w:szCs w:val="24"/>
            <w:u w:val="single" w:color="0000FF"/>
          </w:rPr>
          <w:t>TES,</w:t>
        </w:r>
      </w:hyperlink>
      <w:hyperlink r:id="rId19">
        <w:r w:rsidRPr="00260449">
          <w:rPr>
            <w:rFonts w:ascii="Arial" w:hAnsi="Arial" w:cs="Arial"/>
            <w:sz w:val="24"/>
            <w:szCs w:val="24"/>
          </w:rPr>
          <w:t xml:space="preserve"> </w:t>
        </w:r>
      </w:hyperlink>
      <w:hyperlink r:id="rId20">
        <w:r w:rsidRPr="00260449">
          <w:rPr>
            <w:rFonts w:ascii="Arial" w:hAnsi="Arial" w:cs="Arial"/>
            <w:color w:val="0000FF"/>
            <w:sz w:val="24"/>
            <w:szCs w:val="24"/>
            <w:u w:val="single" w:color="0000FF"/>
          </w:rPr>
          <w:t>MindEd</w:t>
        </w:r>
      </w:hyperlink>
      <w:hyperlink r:id="rId21">
        <w:r w:rsidRPr="00260449">
          <w:rPr>
            <w:rFonts w:ascii="Arial" w:hAnsi="Arial" w:cs="Arial"/>
            <w:sz w:val="24"/>
            <w:szCs w:val="24"/>
          </w:rPr>
          <w:t xml:space="preserve"> </w:t>
        </w:r>
      </w:hyperlink>
      <w:r w:rsidRPr="00260449">
        <w:rPr>
          <w:rFonts w:ascii="Arial" w:hAnsi="Arial" w:cs="Arial"/>
          <w:sz w:val="24"/>
          <w:szCs w:val="24"/>
        </w:rPr>
        <w:t xml:space="preserve">and the </w:t>
      </w:r>
      <w:hyperlink r:id="rId22">
        <w:r w:rsidRPr="00260449">
          <w:rPr>
            <w:rFonts w:ascii="Arial" w:hAnsi="Arial" w:cs="Arial"/>
            <w:color w:val="0000FF"/>
            <w:sz w:val="24"/>
            <w:szCs w:val="24"/>
            <w:u w:val="single" w:color="0000FF"/>
          </w:rPr>
          <w:t>NSPCC</w:t>
        </w:r>
      </w:hyperlink>
      <w:hyperlink r:id="rId23">
        <w:r w:rsidRPr="00260449">
          <w:rPr>
            <w:rFonts w:ascii="Arial" w:hAnsi="Arial" w:cs="Arial"/>
            <w:color w:val="0000FF"/>
            <w:sz w:val="24"/>
            <w:szCs w:val="24"/>
            <w:u w:val="single" w:color="0000FF"/>
          </w:rPr>
          <w:t xml:space="preserve"> </w:t>
        </w:r>
      </w:hyperlink>
      <w:r w:rsidRPr="00260449">
        <w:rPr>
          <w:rFonts w:ascii="Arial" w:hAnsi="Arial" w:cs="Arial"/>
          <w:sz w:val="24"/>
          <w:szCs w:val="24"/>
        </w:rPr>
        <w:t>websites.</w:t>
      </w:r>
    </w:p>
    <w:p w:rsidR="000133FC" w:rsidRPr="00260449" w:rsidRDefault="000133FC" w:rsidP="00D60B2E">
      <w:pPr>
        <w:numPr>
          <w:ilvl w:val="12"/>
          <w:numId w:val="0"/>
        </w:numPr>
        <w:jc w:val="both"/>
        <w:rPr>
          <w:rFonts w:ascii="Arial" w:hAnsi="Arial" w:cs="Arial"/>
          <w:color w:val="000000"/>
          <w:sz w:val="24"/>
          <w:szCs w:val="24"/>
        </w:rPr>
      </w:pPr>
      <w:r w:rsidRPr="00260449">
        <w:rPr>
          <w:rFonts w:ascii="Arial" w:hAnsi="Arial" w:cs="Arial"/>
          <w:color w:val="000000"/>
          <w:sz w:val="24"/>
          <w:szCs w:val="24"/>
        </w:rPr>
        <w:t xml:space="preserve">Keeping Children Safe in Education 2016, lists a range of specific safeguarding issues, these are encompassed in Lancashire Safeguarding Children Board Procedures, within section 5 (Children in Specific Circumstances) </w:t>
      </w:r>
    </w:p>
    <w:p w:rsidR="000133FC" w:rsidRPr="00260449" w:rsidRDefault="000133FC" w:rsidP="0096421B">
      <w:pPr>
        <w:pStyle w:val="BodyText"/>
        <w:numPr>
          <w:ilvl w:val="12"/>
          <w:numId w:val="0"/>
        </w:numPr>
        <w:rPr>
          <w:rFonts w:ascii="Arial" w:hAnsi="Arial" w:cs="Arial"/>
          <w:color w:val="000000"/>
          <w:szCs w:val="24"/>
        </w:rPr>
      </w:pPr>
    </w:p>
    <w:p w:rsidR="000133FC" w:rsidRPr="00260449" w:rsidRDefault="000133FC" w:rsidP="006E66FE">
      <w:p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Go to </w:t>
      </w:r>
      <w:hyperlink r:id="rId24" w:history="1">
        <w:r w:rsidRPr="00260449">
          <w:rPr>
            <w:rStyle w:val="Hyperlink"/>
            <w:rFonts w:ascii="Arial" w:hAnsi="Arial" w:cs="Arial"/>
            <w:sz w:val="24"/>
            <w:szCs w:val="24"/>
            <w:lang w:val="en-US"/>
          </w:rPr>
          <w:t>http://panlancashirescb.proceduresonline.com/index.htm</w:t>
        </w:r>
      </w:hyperlink>
      <w:r w:rsidRPr="00260449">
        <w:rPr>
          <w:rStyle w:val="Hyperlink"/>
          <w:rFonts w:ascii="Arial" w:hAnsi="Arial" w:cs="Arial"/>
          <w:sz w:val="24"/>
          <w:szCs w:val="24"/>
          <w:lang w:val="en-US"/>
        </w:rPr>
        <w:t xml:space="preserve"> </w:t>
      </w:r>
      <w:r w:rsidRPr="00260449">
        <w:rPr>
          <w:rFonts w:ascii="Arial" w:hAnsi="Arial" w:cs="Arial"/>
          <w:color w:val="000000"/>
          <w:sz w:val="24"/>
          <w:szCs w:val="24"/>
        </w:rPr>
        <w:t xml:space="preserve"> click on contents and go to CHILDREN IN SPECIFIC CIRCUMSTANCES </w:t>
      </w:r>
    </w:p>
    <w:p w:rsidR="000133FC" w:rsidRPr="00260449" w:rsidRDefault="000133FC" w:rsidP="0096421B">
      <w:pPr>
        <w:numPr>
          <w:ilvl w:val="12"/>
          <w:numId w:val="0"/>
        </w:numPr>
        <w:jc w:val="both"/>
        <w:rPr>
          <w:rFonts w:ascii="Arial" w:hAnsi="Arial" w:cs="Arial"/>
          <w:color w:val="000000"/>
          <w:sz w:val="24"/>
          <w:szCs w:val="24"/>
        </w:rPr>
      </w:pPr>
    </w:p>
    <w:p w:rsidR="000133FC" w:rsidRPr="00260449" w:rsidRDefault="000133FC" w:rsidP="0096421B">
      <w:pPr>
        <w:numPr>
          <w:ilvl w:val="12"/>
          <w:numId w:val="0"/>
        </w:numPr>
        <w:jc w:val="both"/>
        <w:rPr>
          <w:rFonts w:ascii="Arial" w:hAnsi="Arial" w:cs="Arial"/>
          <w:color w:val="000000"/>
          <w:sz w:val="24"/>
          <w:szCs w:val="24"/>
        </w:rPr>
      </w:pPr>
      <w:r w:rsidRPr="00260449">
        <w:rPr>
          <w:rFonts w:ascii="Arial" w:hAnsi="Arial" w:cs="Arial"/>
          <w:color w:val="000000"/>
          <w:sz w:val="24"/>
          <w:szCs w:val="24"/>
        </w:rPr>
        <w:t>There is also further information regarding some of these issues:</w:t>
      </w:r>
    </w:p>
    <w:p w:rsidR="000133FC" w:rsidRPr="00260449" w:rsidRDefault="000133FC" w:rsidP="0096421B">
      <w:pPr>
        <w:numPr>
          <w:ilvl w:val="12"/>
          <w:numId w:val="0"/>
        </w:numPr>
        <w:jc w:val="both"/>
        <w:rPr>
          <w:rFonts w:ascii="Arial" w:hAnsi="Arial" w:cs="Arial"/>
          <w:b/>
          <w:color w:val="000000"/>
          <w:sz w:val="24"/>
          <w:szCs w:val="24"/>
        </w:rPr>
      </w:pPr>
    </w:p>
    <w:p w:rsidR="000133FC" w:rsidRPr="00260449" w:rsidRDefault="000133FC" w:rsidP="00D60B2E">
      <w:pPr>
        <w:numPr>
          <w:ilvl w:val="12"/>
          <w:numId w:val="0"/>
        </w:numPr>
        <w:jc w:val="both"/>
        <w:rPr>
          <w:rFonts w:ascii="Arial" w:hAnsi="Arial" w:cs="Arial"/>
          <w:b/>
          <w:color w:val="000000"/>
          <w:sz w:val="24"/>
          <w:szCs w:val="24"/>
        </w:rPr>
      </w:pPr>
      <w:r w:rsidRPr="00260449">
        <w:rPr>
          <w:rFonts w:ascii="Arial" w:hAnsi="Arial" w:cs="Arial"/>
          <w:b/>
          <w:color w:val="000000"/>
          <w:sz w:val="24"/>
          <w:szCs w:val="24"/>
        </w:rPr>
        <w:t xml:space="preserve">Radicalisation: </w:t>
      </w:r>
    </w:p>
    <w:p w:rsidR="000133FC" w:rsidRPr="00260449" w:rsidRDefault="000133FC" w:rsidP="00D60B2E">
      <w:pPr>
        <w:numPr>
          <w:ilvl w:val="12"/>
          <w:numId w:val="0"/>
        </w:numPr>
        <w:jc w:val="both"/>
        <w:rPr>
          <w:rFonts w:ascii="Arial" w:hAnsi="Arial" w:cs="Arial"/>
          <w:b/>
          <w:color w:val="000000"/>
          <w:sz w:val="24"/>
          <w:szCs w:val="24"/>
        </w:rPr>
      </w:pPr>
    </w:p>
    <w:p w:rsidR="000133FC" w:rsidRPr="00260449" w:rsidRDefault="000133FC" w:rsidP="00C80241">
      <w:pPr>
        <w:pStyle w:val="Default"/>
        <w:rPr>
          <w:b/>
        </w:rPr>
      </w:pPr>
      <w:r w:rsidRPr="00260449">
        <w:t xml:space="preserve">Radicalisation refers to the process by which a person comes to support terrorism and forms of extremism. There is no single way of identifying an individual who is likely to be susceptible to an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w:t>
      </w:r>
      <w:r w:rsidRPr="00260449">
        <w:rPr>
          <w:b/>
        </w:rPr>
        <w:t xml:space="preserve"> </w:t>
      </w:r>
    </w:p>
    <w:p w:rsidR="000133FC" w:rsidRPr="00260449" w:rsidRDefault="000133FC" w:rsidP="00C80241">
      <w:pPr>
        <w:pStyle w:val="Default"/>
        <w:rPr>
          <w:b/>
        </w:rPr>
      </w:pPr>
    </w:p>
    <w:p w:rsidR="000133FC" w:rsidRPr="00260449" w:rsidRDefault="000133FC" w:rsidP="007F3B5A">
      <w:pPr>
        <w:autoSpaceDE w:val="0"/>
        <w:autoSpaceDN w:val="0"/>
        <w:adjustRightInd w:val="0"/>
        <w:rPr>
          <w:rFonts w:ascii="Arial" w:hAnsi="Arial" w:cs="Arial"/>
          <w:color w:val="0000FF"/>
          <w:sz w:val="24"/>
          <w:szCs w:val="24"/>
          <w:u w:val="single"/>
          <w:lang w:val="en-US"/>
        </w:rPr>
      </w:pPr>
      <w:r w:rsidRPr="00260449">
        <w:rPr>
          <w:rFonts w:ascii="Arial" w:hAnsi="Arial" w:cs="Arial"/>
          <w:sz w:val="24"/>
          <w:szCs w:val="24"/>
        </w:rPr>
        <w:lastRenderedPageBreak/>
        <w:t>Staff will be alert to changes in children’s behaviour which could indicate that they may be in need of help or protection. School staff will use their professional judgement in identifying children who might be at risk of radicalisation and act proportionately following section 5.32 of the LSCB procedures</w:t>
      </w:r>
      <w:r w:rsidRPr="00260449">
        <w:t xml:space="preserve">. </w:t>
      </w:r>
      <w:hyperlink r:id="rId25" w:history="1">
        <w:r w:rsidRPr="00260449">
          <w:rPr>
            <w:rStyle w:val="Hyperlink"/>
            <w:rFonts w:ascii="Arial" w:hAnsi="Arial" w:cs="Arial"/>
            <w:sz w:val="24"/>
            <w:szCs w:val="24"/>
            <w:lang w:val="en-US"/>
          </w:rPr>
          <w:t>http://panlancashirescb.proceduresonline.com/index.htm</w:t>
        </w:r>
      </w:hyperlink>
      <w:r w:rsidRPr="00260449">
        <w:rPr>
          <w:rStyle w:val="Hyperlink"/>
          <w:rFonts w:ascii="Arial" w:hAnsi="Arial" w:cs="Arial"/>
          <w:sz w:val="24"/>
          <w:szCs w:val="24"/>
          <w:lang w:val="en-US"/>
        </w:rPr>
        <w:t xml:space="preserve">. </w:t>
      </w:r>
      <w:r w:rsidRPr="00260449">
        <w:rPr>
          <w:rFonts w:ascii="Arial" w:hAnsi="Arial" w:cs="Arial"/>
          <w:sz w:val="24"/>
          <w:szCs w:val="24"/>
        </w:rPr>
        <w:t xml:space="preserve">This will include making referrals to the Channel programme as appropriate. </w:t>
      </w:r>
    </w:p>
    <w:p w:rsidR="000133FC" w:rsidRPr="00260449" w:rsidRDefault="000133FC" w:rsidP="00D60B2E">
      <w:pPr>
        <w:numPr>
          <w:ilvl w:val="12"/>
          <w:numId w:val="0"/>
        </w:numPr>
        <w:jc w:val="both"/>
        <w:rPr>
          <w:rFonts w:ascii="Arial" w:hAnsi="Arial" w:cs="Arial"/>
          <w:b/>
          <w:color w:val="000000"/>
          <w:sz w:val="24"/>
          <w:szCs w:val="24"/>
        </w:rPr>
      </w:pPr>
    </w:p>
    <w:p w:rsidR="000133FC" w:rsidRPr="00260449" w:rsidRDefault="000133FC" w:rsidP="00D60B2E">
      <w:pPr>
        <w:numPr>
          <w:ilvl w:val="12"/>
          <w:numId w:val="0"/>
        </w:numPr>
        <w:jc w:val="both"/>
        <w:rPr>
          <w:rFonts w:ascii="Arial" w:hAnsi="Arial" w:cs="Arial"/>
          <w:color w:val="000000"/>
          <w:sz w:val="24"/>
          <w:szCs w:val="24"/>
        </w:rPr>
      </w:pPr>
      <w:r w:rsidRPr="00260449">
        <w:rPr>
          <w:rFonts w:ascii="Arial" w:hAnsi="Arial" w:cs="Arial"/>
          <w:color w:val="000000"/>
          <w:sz w:val="24"/>
          <w:szCs w:val="24"/>
        </w:rPr>
        <w:t xml:space="preserve">Prevent Duty Guidance: </w:t>
      </w:r>
    </w:p>
    <w:p w:rsidR="000133FC" w:rsidRPr="00260449" w:rsidRDefault="00A97F9D" w:rsidP="00D60B2E">
      <w:pPr>
        <w:numPr>
          <w:ilvl w:val="12"/>
          <w:numId w:val="0"/>
        </w:numPr>
        <w:jc w:val="both"/>
        <w:rPr>
          <w:rStyle w:val="Hyperlink"/>
          <w:rFonts w:ascii="Arial" w:hAnsi="Arial" w:cs="Arial"/>
          <w:color w:val="0070C0"/>
          <w:sz w:val="24"/>
          <w:szCs w:val="24"/>
          <w:lang w:val="en-US"/>
        </w:rPr>
      </w:pPr>
      <w:hyperlink r:id="rId26" w:history="1">
        <w:r w:rsidR="000133FC" w:rsidRPr="00260449">
          <w:rPr>
            <w:rStyle w:val="Hyperlink"/>
            <w:rFonts w:ascii="Arial" w:hAnsi="Arial" w:cs="Arial"/>
            <w:sz w:val="24"/>
            <w:szCs w:val="24"/>
            <w:lang w:val="en-US"/>
          </w:rPr>
          <w:t>https://www.gov.uk/government/publications/prevent-duty-guidance</w:t>
        </w:r>
      </w:hyperlink>
    </w:p>
    <w:p w:rsidR="000133FC" w:rsidRPr="00260449" w:rsidRDefault="000133FC" w:rsidP="00D60B2E">
      <w:pPr>
        <w:numPr>
          <w:ilvl w:val="12"/>
          <w:numId w:val="0"/>
        </w:numPr>
        <w:jc w:val="both"/>
        <w:rPr>
          <w:rStyle w:val="Hyperlink"/>
          <w:rFonts w:ascii="Arial" w:hAnsi="Arial" w:cs="Arial"/>
          <w:color w:val="000000"/>
          <w:sz w:val="24"/>
          <w:szCs w:val="24"/>
          <w:u w:val="none"/>
        </w:rPr>
      </w:pPr>
      <w:r w:rsidRPr="00260449">
        <w:rPr>
          <w:rFonts w:ascii="Arial" w:hAnsi="Arial" w:cs="Arial"/>
          <w:sz w:val="24"/>
          <w:szCs w:val="24"/>
        </w:rPr>
        <w:t>Paragraphs 57-76 of the Prevent guidance relates to schools</w:t>
      </w:r>
    </w:p>
    <w:p w:rsidR="000133FC" w:rsidRPr="00260449" w:rsidRDefault="000133FC" w:rsidP="00D60B2E">
      <w:pPr>
        <w:numPr>
          <w:ilvl w:val="12"/>
          <w:numId w:val="0"/>
        </w:numPr>
        <w:jc w:val="both"/>
        <w:rPr>
          <w:rStyle w:val="Hyperlink"/>
          <w:rFonts w:ascii="Arial" w:hAnsi="Arial" w:cs="Arial"/>
          <w:b/>
          <w:color w:val="0070C0"/>
          <w:sz w:val="24"/>
          <w:szCs w:val="24"/>
          <w:lang w:val="en-US"/>
        </w:rPr>
      </w:pPr>
    </w:p>
    <w:p w:rsidR="000133FC" w:rsidRPr="00260449" w:rsidRDefault="000133FC" w:rsidP="00C87FA8">
      <w:pPr>
        <w:spacing w:before="100" w:beforeAutospacing="1" w:after="100" w:afterAutospacing="1"/>
        <w:jc w:val="both"/>
        <w:rPr>
          <w:rFonts w:ascii="Arial" w:hAnsi="Arial" w:cs="Arial"/>
          <w:b/>
          <w:sz w:val="24"/>
          <w:szCs w:val="24"/>
        </w:rPr>
      </w:pPr>
      <w:r w:rsidRPr="00260449">
        <w:rPr>
          <w:rFonts w:ascii="Arial" w:hAnsi="Arial" w:cs="Arial"/>
          <w:b/>
          <w:sz w:val="24"/>
          <w:szCs w:val="24"/>
        </w:rPr>
        <w:t>Modern Slavery</w:t>
      </w:r>
    </w:p>
    <w:p w:rsidR="000133FC" w:rsidRPr="00260449" w:rsidRDefault="000133FC" w:rsidP="00C87FA8">
      <w:pPr>
        <w:spacing w:before="100" w:beforeAutospacing="1" w:after="100" w:afterAutospacing="1"/>
        <w:jc w:val="both"/>
        <w:rPr>
          <w:rFonts w:ascii="Arial" w:hAnsi="Arial" w:cs="Arial"/>
          <w:sz w:val="24"/>
          <w:szCs w:val="24"/>
        </w:rPr>
      </w:pPr>
      <w:r w:rsidRPr="00260449">
        <w:rPr>
          <w:rFonts w:ascii="Arial" w:hAnsi="Arial" w:cs="Arial"/>
          <w:sz w:val="24"/>
          <w:szCs w:val="24"/>
        </w:rPr>
        <w:t xml:space="preserve">The Modern Slavery Act 2015 places a new statutory duty on public authorities, including schools, to notify the National Crime Agency (NCA) (section 52 of the Act) on observing signs or receiving intelligence relating to modern slavery, e.g. human trafficking, slavery, sexual and criminal exploitation, forced labour and domestic servitude. The public authority (including schools) bears this obligation where it has ‘reasonable grounds to believe that a person may be a victim of slavery or human trafficking’. </w:t>
      </w:r>
    </w:p>
    <w:p w:rsidR="000133FC" w:rsidRPr="00260449" w:rsidRDefault="000133FC" w:rsidP="00C87FA8">
      <w:pPr>
        <w:spacing w:before="100" w:beforeAutospacing="1" w:after="100" w:afterAutospacing="1"/>
        <w:jc w:val="both"/>
        <w:rPr>
          <w:rFonts w:ascii="Arial" w:hAnsi="Arial" w:cs="Arial"/>
          <w:sz w:val="24"/>
          <w:szCs w:val="24"/>
        </w:rPr>
      </w:pPr>
      <w:r w:rsidRPr="00260449">
        <w:rPr>
          <w:rFonts w:ascii="Arial" w:hAnsi="Arial" w:cs="Arial"/>
          <w:sz w:val="24"/>
          <w:szCs w:val="24"/>
        </w:rPr>
        <w:t xml:space="preserve">Currently, victims of human trafficking who are identified by a ‘first responder’, including local authorities, can be referred to the NCA via the NRM (National Referral Mechanism) however this is on a voluntary basis and with the adult victim’s consent. </w:t>
      </w:r>
    </w:p>
    <w:p w:rsidR="000133FC" w:rsidRPr="00260449" w:rsidRDefault="000133FC" w:rsidP="00C87FA8">
      <w:pPr>
        <w:spacing w:before="100" w:beforeAutospacing="1" w:after="100" w:afterAutospacing="1"/>
        <w:jc w:val="both"/>
        <w:rPr>
          <w:rFonts w:ascii="Arial" w:hAnsi="Arial" w:cs="Arial"/>
          <w:sz w:val="24"/>
          <w:szCs w:val="24"/>
        </w:rPr>
      </w:pPr>
      <w:r w:rsidRPr="00260449">
        <w:rPr>
          <w:rFonts w:ascii="Arial" w:hAnsi="Arial" w:cs="Arial"/>
          <w:sz w:val="24"/>
          <w:szCs w:val="24"/>
        </w:rPr>
        <w:t xml:space="preserve">Children do not need to give their consent to be referred to the NCA. </w:t>
      </w:r>
    </w:p>
    <w:p w:rsidR="000133FC" w:rsidRPr="00260449" w:rsidRDefault="000133FC" w:rsidP="00D60B2E">
      <w:pPr>
        <w:numPr>
          <w:ilvl w:val="12"/>
          <w:numId w:val="0"/>
        </w:numPr>
        <w:jc w:val="both"/>
        <w:rPr>
          <w:rStyle w:val="Hyperlink"/>
          <w:rFonts w:ascii="Arial" w:hAnsi="Arial" w:cs="Arial"/>
          <w:b/>
          <w:color w:val="0070C0"/>
          <w:sz w:val="24"/>
          <w:szCs w:val="24"/>
          <w:lang w:val="en-US"/>
        </w:rPr>
      </w:pPr>
    </w:p>
    <w:p w:rsidR="000133FC" w:rsidRPr="00260449" w:rsidRDefault="000133FC" w:rsidP="00D60B2E">
      <w:pPr>
        <w:numPr>
          <w:ilvl w:val="12"/>
          <w:numId w:val="0"/>
        </w:numPr>
        <w:jc w:val="both"/>
        <w:rPr>
          <w:rStyle w:val="Hyperlink"/>
          <w:rFonts w:ascii="Arial" w:hAnsi="Arial" w:cs="Arial"/>
          <w:b/>
          <w:color w:val="0070C0"/>
          <w:sz w:val="24"/>
          <w:szCs w:val="24"/>
          <w:lang w:val="en-US"/>
        </w:rPr>
      </w:pPr>
    </w:p>
    <w:p w:rsidR="000133FC" w:rsidRPr="00260449" w:rsidRDefault="000133FC" w:rsidP="00D60B2E">
      <w:pPr>
        <w:numPr>
          <w:ilvl w:val="12"/>
          <w:numId w:val="0"/>
        </w:numPr>
        <w:jc w:val="both"/>
        <w:rPr>
          <w:rStyle w:val="Hyperlink"/>
          <w:rFonts w:ascii="Arial" w:hAnsi="Arial" w:cs="Arial"/>
          <w:b/>
          <w:color w:val="auto"/>
          <w:sz w:val="24"/>
          <w:szCs w:val="24"/>
          <w:u w:val="none"/>
        </w:rPr>
      </w:pPr>
      <w:r w:rsidRPr="00260449">
        <w:rPr>
          <w:rStyle w:val="Hyperlink"/>
          <w:rFonts w:ascii="Arial" w:hAnsi="Arial" w:cs="Arial"/>
          <w:b/>
          <w:color w:val="auto"/>
          <w:sz w:val="24"/>
          <w:szCs w:val="24"/>
          <w:u w:val="none"/>
        </w:rPr>
        <w:t>Female Genital Mutilation:</w:t>
      </w:r>
    </w:p>
    <w:p w:rsidR="000133FC" w:rsidRPr="00260449" w:rsidRDefault="000133FC" w:rsidP="00D60B2E">
      <w:pPr>
        <w:numPr>
          <w:ilvl w:val="12"/>
          <w:numId w:val="0"/>
        </w:numPr>
        <w:jc w:val="both"/>
        <w:rPr>
          <w:rStyle w:val="Hyperlink"/>
          <w:rFonts w:ascii="Arial" w:hAnsi="Arial" w:cs="Arial"/>
          <w:b/>
          <w:color w:val="auto"/>
          <w:sz w:val="24"/>
          <w:szCs w:val="24"/>
          <w:u w:val="none"/>
        </w:rPr>
      </w:pPr>
    </w:p>
    <w:p w:rsidR="000133FC" w:rsidRPr="00260449" w:rsidRDefault="000133FC" w:rsidP="00C80241">
      <w:pPr>
        <w:pStyle w:val="Default"/>
      </w:pPr>
      <w:r w:rsidRPr="00260449">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rsidR="000133FC" w:rsidRPr="00260449" w:rsidRDefault="000133FC" w:rsidP="00C80241">
      <w:pPr>
        <w:numPr>
          <w:ilvl w:val="12"/>
          <w:numId w:val="0"/>
        </w:numPr>
        <w:jc w:val="both"/>
        <w:rPr>
          <w:rFonts w:ascii="Arial" w:hAnsi="Arial" w:cs="Arial"/>
          <w:sz w:val="24"/>
          <w:szCs w:val="24"/>
        </w:rPr>
      </w:pPr>
      <w:r w:rsidRPr="00260449">
        <w:rPr>
          <w:rFonts w:ascii="Arial" w:hAnsi="Arial" w:cs="Arial"/>
          <w:sz w:val="24"/>
          <w:szCs w:val="24"/>
        </w:rPr>
        <w:t>Professionals in all agencies, and individuals and groups in relevant communities, need to be alert to the possibility of a girl being at risk of FGM, or already having suffered FGM.</w:t>
      </w:r>
    </w:p>
    <w:p w:rsidR="000133FC" w:rsidRPr="00260449" w:rsidRDefault="000133FC" w:rsidP="00C80241">
      <w:pPr>
        <w:numPr>
          <w:ilvl w:val="12"/>
          <w:numId w:val="0"/>
        </w:numPr>
        <w:jc w:val="both"/>
        <w:rPr>
          <w:rFonts w:ascii="Arial" w:hAnsi="Arial" w:cs="Arial"/>
          <w:sz w:val="24"/>
          <w:szCs w:val="24"/>
        </w:rPr>
      </w:pPr>
    </w:p>
    <w:p w:rsidR="000133FC" w:rsidRPr="00260449" w:rsidRDefault="000133FC" w:rsidP="00C80241">
      <w:pPr>
        <w:numPr>
          <w:ilvl w:val="12"/>
          <w:numId w:val="0"/>
        </w:numPr>
        <w:jc w:val="both"/>
        <w:rPr>
          <w:rStyle w:val="Hyperlink"/>
          <w:rFonts w:ascii="Arial" w:hAnsi="Arial" w:cs="Arial"/>
          <w:color w:val="auto"/>
          <w:sz w:val="24"/>
          <w:szCs w:val="24"/>
          <w:u w:val="none"/>
        </w:rPr>
      </w:pPr>
      <w:r w:rsidRPr="00260449">
        <w:rPr>
          <w:rFonts w:ascii="Arial" w:hAnsi="Arial" w:cs="Arial"/>
          <w:sz w:val="24"/>
          <w:szCs w:val="24"/>
        </w:rPr>
        <w:t>Indicators:</w:t>
      </w:r>
    </w:p>
    <w:p w:rsidR="000133FC" w:rsidRPr="00260449" w:rsidRDefault="000133FC" w:rsidP="00D60B2E">
      <w:pPr>
        <w:numPr>
          <w:ilvl w:val="12"/>
          <w:numId w:val="0"/>
        </w:numPr>
        <w:jc w:val="both"/>
        <w:rPr>
          <w:rStyle w:val="Hyperlink"/>
          <w:rFonts w:ascii="Arial" w:hAnsi="Arial" w:cs="Arial"/>
          <w:b/>
          <w:color w:val="auto"/>
          <w:sz w:val="24"/>
          <w:szCs w:val="24"/>
          <w:u w:val="none"/>
        </w:rPr>
      </w:pPr>
    </w:p>
    <w:p w:rsidR="000133FC" w:rsidRPr="00260449" w:rsidRDefault="000133FC" w:rsidP="00D60B2E">
      <w:pPr>
        <w:numPr>
          <w:ilvl w:val="12"/>
          <w:numId w:val="0"/>
        </w:numPr>
        <w:jc w:val="both"/>
        <w:rPr>
          <w:rStyle w:val="Hyperlink"/>
          <w:rFonts w:ascii="Arial" w:hAnsi="Arial" w:cs="Arial"/>
          <w:color w:val="auto"/>
          <w:sz w:val="24"/>
          <w:szCs w:val="24"/>
          <w:u w:val="none"/>
        </w:rPr>
      </w:pPr>
      <w:r w:rsidRPr="00260449">
        <w:rPr>
          <w:rStyle w:val="Hyperlink"/>
          <w:rFonts w:ascii="Arial" w:hAnsi="Arial" w:cs="Arial"/>
          <w:color w:val="auto"/>
          <w:sz w:val="24"/>
          <w:szCs w:val="24"/>
          <w:u w:val="none"/>
        </w:rPr>
        <w:t>FGM: multi agency practice guidelines:</w:t>
      </w:r>
    </w:p>
    <w:p w:rsidR="000133FC" w:rsidRPr="00260449" w:rsidRDefault="00A97F9D" w:rsidP="00D60B2E">
      <w:pPr>
        <w:numPr>
          <w:ilvl w:val="12"/>
          <w:numId w:val="0"/>
        </w:numPr>
        <w:jc w:val="both"/>
        <w:rPr>
          <w:rStyle w:val="Hyperlink"/>
          <w:rFonts w:ascii="Arial" w:hAnsi="Arial" w:cs="Arial"/>
          <w:color w:val="auto"/>
          <w:sz w:val="24"/>
          <w:szCs w:val="24"/>
          <w:u w:val="none"/>
        </w:rPr>
      </w:pPr>
      <w:hyperlink r:id="rId27" w:history="1">
        <w:r w:rsidR="000133FC" w:rsidRPr="00260449">
          <w:rPr>
            <w:rStyle w:val="Hyperlink"/>
            <w:rFonts w:ascii="Arial" w:hAnsi="Arial" w:cs="Arial"/>
            <w:sz w:val="24"/>
            <w:szCs w:val="24"/>
          </w:rPr>
          <w:t>https://www.gov.uk/government/publications/female-genital-mutilation-guidelines</w:t>
        </w:r>
      </w:hyperlink>
    </w:p>
    <w:p w:rsidR="000133FC" w:rsidRPr="00260449" w:rsidRDefault="000133FC" w:rsidP="00D60B2E">
      <w:pPr>
        <w:numPr>
          <w:ilvl w:val="12"/>
          <w:numId w:val="0"/>
        </w:numPr>
        <w:jc w:val="both"/>
        <w:rPr>
          <w:rStyle w:val="Hyperlink"/>
          <w:rFonts w:ascii="Arial" w:hAnsi="Arial" w:cs="Arial"/>
          <w:color w:val="auto"/>
          <w:sz w:val="24"/>
          <w:szCs w:val="24"/>
          <w:u w:val="none"/>
        </w:rPr>
      </w:pPr>
      <w:r w:rsidRPr="00260449">
        <w:rPr>
          <w:rStyle w:val="Hyperlink"/>
          <w:rFonts w:ascii="Arial" w:hAnsi="Arial" w:cs="Arial"/>
          <w:color w:val="auto"/>
          <w:sz w:val="24"/>
          <w:szCs w:val="24"/>
          <w:u w:val="none"/>
        </w:rPr>
        <w:t>Pages 16 -17 - indicators</w:t>
      </w:r>
    </w:p>
    <w:p w:rsidR="000133FC" w:rsidRPr="00260449" w:rsidRDefault="000133FC" w:rsidP="00D60B2E">
      <w:pPr>
        <w:numPr>
          <w:ilvl w:val="12"/>
          <w:numId w:val="0"/>
        </w:numPr>
        <w:jc w:val="both"/>
        <w:rPr>
          <w:rStyle w:val="Hyperlink"/>
          <w:rFonts w:ascii="Arial" w:hAnsi="Arial" w:cs="Arial"/>
          <w:color w:val="auto"/>
          <w:sz w:val="24"/>
          <w:szCs w:val="24"/>
          <w:u w:val="none"/>
        </w:rPr>
      </w:pPr>
      <w:r w:rsidRPr="00260449">
        <w:rPr>
          <w:rStyle w:val="Hyperlink"/>
          <w:rFonts w:ascii="Arial" w:hAnsi="Arial" w:cs="Arial"/>
          <w:color w:val="auto"/>
          <w:sz w:val="24"/>
          <w:szCs w:val="24"/>
          <w:u w:val="none"/>
        </w:rPr>
        <w:t xml:space="preserve">Pages 42 -   the role of schools and colleges. </w:t>
      </w:r>
    </w:p>
    <w:p w:rsidR="000133FC" w:rsidRPr="00260449" w:rsidRDefault="000133FC" w:rsidP="007F3B5A">
      <w:pPr>
        <w:autoSpaceDE w:val="0"/>
        <w:autoSpaceDN w:val="0"/>
        <w:adjustRightInd w:val="0"/>
        <w:rPr>
          <w:rStyle w:val="Hyperlink"/>
          <w:rFonts w:ascii="Arial" w:hAnsi="Arial" w:cs="Arial"/>
          <w:sz w:val="24"/>
          <w:szCs w:val="24"/>
          <w:lang w:val="en-US"/>
        </w:rPr>
      </w:pPr>
      <w:r w:rsidRPr="00260449">
        <w:rPr>
          <w:rStyle w:val="Hyperlink"/>
          <w:rFonts w:ascii="Arial" w:hAnsi="Arial" w:cs="Arial"/>
          <w:color w:val="auto"/>
          <w:sz w:val="24"/>
          <w:szCs w:val="24"/>
          <w:u w:val="none"/>
        </w:rPr>
        <w:t xml:space="preserve">Also s5.19 </w:t>
      </w:r>
      <w:hyperlink r:id="rId28" w:history="1">
        <w:r w:rsidRPr="00260449">
          <w:rPr>
            <w:rStyle w:val="Hyperlink"/>
            <w:rFonts w:ascii="Arial" w:hAnsi="Arial" w:cs="Arial"/>
            <w:sz w:val="24"/>
            <w:szCs w:val="24"/>
            <w:lang w:val="en-US"/>
          </w:rPr>
          <w:t>http://panlancashirescb.proceduresonline.com/index.htm</w:t>
        </w:r>
      </w:hyperlink>
    </w:p>
    <w:p w:rsidR="000133FC" w:rsidRPr="00260449" w:rsidRDefault="000133FC" w:rsidP="00D60B2E">
      <w:pPr>
        <w:numPr>
          <w:ilvl w:val="12"/>
          <w:numId w:val="0"/>
        </w:numPr>
        <w:jc w:val="both"/>
        <w:rPr>
          <w:rStyle w:val="Hyperlink"/>
          <w:rFonts w:ascii="Arial" w:hAnsi="Arial" w:cs="Arial"/>
          <w:color w:val="auto"/>
          <w:sz w:val="24"/>
          <w:szCs w:val="24"/>
          <w:u w:val="none"/>
        </w:rPr>
      </w:pPr>
    </w:p>
    <w:p w:rsidR="000133FC" w:rsidRPr="00260449" w:rsidRDefault="000133FC" w:rsidP="00D60B2E">
      <w:pPr>
        <w:numPr>
          <w:ilvl w:val="12"/>
          <w:numId w:val="0"/>
        </w:numPr>
        <w:jc w:val="both"/>
        <w:rPr>
          <w:rStyle w:val="Hyperlink"/>
          <w:rFonts w:ascii="Arial" w:hAnsi="Arial" w:cs="Arial"/>
          <w:color w:val="auto"/>
          <w:sz w:val="24"/>
          <w:szCs w:val="24"/>
          <w:u w:val="none"/>
        </w:rPr>
      </w:pPr>
      <w:r w:rsidRPr="00260449">
        <w:rPr>
          <w:rStyle w:val="Hyperlink"/>
          <w:rFonts w:ascii="Arial" w:hAnsi="Arial" w:cs="Arial"/>
          <w:color w:val="auto"/>
          <w:sz w:val="24"/>
          <w:szCs w:val="24"/>
          <w:u w:val="none"/>
        </w:rPr>
        <w:t xml:space="preserve">From, October 2015, all teachers who discover (either by disclosure by the victim or visual evidence) that FGM appears to have been carried out on a child under the age of 18 must immediately report this themselves to the police and involve CSC as </w:t>
      </w:r>
      <w:r w:rsidRPr="00260449">
        <w:rPr>
          <w:rStyle w:val="Hyperlink"/>
          <w:rFonts w:ascii="Arial" w:hAnsi="Arial" w:cs="Arial"/>
          <w:color w:val="auto"/>
          <w:sz w:val="24"/>
          <w:szCs w:val="24"/>
          <w:u w:val="none"/>
        </w:rPr>
        <w:lastRenderedPageBreak/>
        <w:t xml:space="preserve">appropriate.  (Statutory duty to report from October 2015 – section 5B of the FGM Act 2003 (s74 as inserted – Serious Crime Act 2015). </w:t>
      </w:r>
    </w:p>
    <w:p w:rsidR="000133FC" w:rsidRPr="00260449" w:rsidRDefault="000133FC" w:rsidP="00D60B2E">
      <w:pPr>
        <w:numPr>
          <w:ilvl w:val="12"/>
          <w:numId w:val="0"/>
        </w:numPr>
        <w:jc w:val="both"/>
        <w:rPr>
          <w:rStyle w:val="Hyperlink"/>
          <w:rFonts w:ascii="Arial" w:hAnsi="Arial" w:cs="Arial"/>
          <w:color w:val="auto"/>
          <w:sz w:val="24"/>
          <w:szCs w:val="24"/>
          <w:u w:val="none"/>
        </w:rPr>
      </w:pPr>
    </w:p>
    <w:p w:rsidR="000133FC" w:rsidRPr="00260449" w:rsidRDefault="000133FC" w:rsidP="00D60B2E">
      <w:pPr>
        <w:numPr>
          <w:ilvl w:val="12"/>
          <w:numId w:val="0"/>
        </w:numPr>
        <w:jc w:val="both"/>
        <w:rPr>
          <w:rStyle w:val="Hyperlink"/>
          <w:rFonts w:ascii="Arial" w:hAnsi="Arial" w:cs="Arial"/>
          <w:color w:val="auto"/>
          <w:sz w:val="24"/>
          <w:szCs w:val="24"/>
          <w:u w:val="none"/>
        </w:rPr>
      </w:pPr>
    </w:p>
    <w:p w:rsidR="000133FC" w:rsidRPr="00260449" w:rsidRDefault="000133FC" w:rsidP="00D60B2E">
      <w:pPr>
        <w:numPr>
          <w:ilvl w:val="12"/>
          <w:numId w:val="0"/>
        </w:numPr>
        <w:jc w:val="both"/>
        <w:rPr>
          <w:rStyle w:val="Hyperlink"/>
          <w:rFonts w:ascii="Arial" w:hAnsi="Arial" w:cs="Arial"/>
          <w:b/>
          <w:color w:val="auto"/>
          <w:sz w:val="24"/>
          <w:szCs w:val="24"/>
          <w:u w:val="none"/>
        </w:rPr>
      </w:pPr>
      <w:r w:rsidRPr="00260449">
        <w:rPr>
          <w:rStyle w:val="Hyperlink"/>
          <w:rFonts w:ascii="Arial" w:hAnsi="Arial" w:cs="Arial"/>
          <w:b/>
          <w:color w:val="auto"/>
          <w:sz w:val="24"/>
          <w:szCs w:val="24"/>
          <w:u w:val="none"/>
        </w:rPr>
        <w:t xml:space="preserve">Child Sexual Exploitation: </w:t>
      </w:r>
    </w:p>
    <w:p w:rsidR="000133FC" w:rsidRPr="00260449" w:rsidRDefault="000133FC" w:rsidP="00D60B2E">
      <w:pPr>
        <w:numPr>
          <w:ilvl w:val="12"/>
          <w:numId w:val="0"/>
        </w:numPr>
        <w:jc w:val="both"/>
        <w:rPr>
          <w:rStyle w:val="Hyperlink"/>
          <w:rFonts w:ascii="Arial" w:hAnsi="Arial" w:cs="Arial"/>
          <w:b/>
          <w:color w:val="auto"/>
          <w:sz w:val="24"/>
          <w:szCs w:val="24"/>
          <w:u w:val="none"/>
        </w:rPr>
      </w:pP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Sexual exploitation of children and young people under 18 involves exploitative</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situations, contexts and relationships where young people (or a third person or</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persons) receive „something</w:t>
      </w:r>
      <w:r w:rsidRPr="00260449">
        <w:rPr>
          <w:rFonts w:ascii="Lucida Sans Unicode" w:hAnsi="Lucida Sans Unicode" w:cs="Lucida Sans Unicode"/>
          <w:sz w:val="24"/>
          <w:szCs w:val="24"/>
        </w:rPr>
        <w:t>‟</w:t>
      </w:r>
      <w:r w:rsidRPr="00260449">
        <w:rPr>
          <w:rFonts w:ascii="Arial" w:hAnsi="Arial" w:cs="Arial"/>
          <w:sz w:val="24"/>
          <w:szCs w:val="24"/>
        </w:rPr>
        <w:t xml:space="preserve"> (e.g. food, accommodation, drugs, alcohol,</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cigarettes, affection, attention, gifts, money) as a result of them performing, or</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others performing on them, sexual act or activities. Child sexual exploitation grooming can occur through the use of technology without the child's immediate</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recognition; for example being persuaded to post sexual images on the</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Internet/mobile phones without immediate payment or gain. In all cases, those</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exploiting the child/young person have power over them by virtue of their age,</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gender, intellect, physical strength and/or economic or other resources. Violence,</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coercion and intimidation are common, involvement in exploitative relationships</w:t>
      </w:r>
    </w:p>
    <w:p w:rsidR="000133FC" w:rsidRPr="00260449" w:rsidRDefault="000133FC" w:rsidP="007F3B5A">
      <w:pPr>
        <w:autoSpaceDE w:val="0"/>
        <w:autoSpaceDN w:val="0"/>
        <w:adjustRightInd w:val="0"/>
        <w:rPr>
          <w:rFonts w:ascii="Arial" w:hAnsi="Arial" w:cs="Arial"/>
          <w:sz w:val="24"/>
          <w:szCs w:val="24"/>
        </w:rPr>
      </w:pPr>
      <w:r w:rsidRPr="00260449">
        <w:rPr>
          <w:rFonts w:ascii="Arial" w:hAnsi="Arial" w:cs="Arial"/>
          <w:sz w:val="24"/>
          <w:szCs w:val="24"/>
        </w:rPr>
        <w:t>being characterised in the main by the child or young person's limited availability</w:t>
      </w:r>
    </w:p>
    <w:p w:rsidR="000133FC" w:rsidRPr="00260449" w:rsidRDefault="000133FC" w:rsidP="007F3B5A">
      <w:pPr>
        <w:numPr>
          <w:ilvl w:val="12"/>
          <w:numId w:val="0"/>
        </w:numPr>
        <w:jc w:val="both"/>
        <w:rPr>
          <w:rFonts w:ascii="Arial" w:hAnsi="Arial" w:cs="Arial"/>
          <w:sz w:val="24"/>
          <w:szCs w:val="24"/>
        </w:rPr>
      </w:pPr>
      <w:r w:rsidRPr="00260449">
        <w:rPr>
          <w:rFonts w:ascii="Arial" w:hAnsi="Arial" w:cs="Arial"/>
          <w:sz w:val="24"/>
          <w:szCs w:val="24"/>
        </w:rPr>
        <w:t>of choice resulting from their social/economic and/or emotional vulnerability”</w:t>
      </w:r>
    </w:p>
    <w:p w:rsidR="000133FC" w:rsidRPr="00260449" w:rsidRDefault="000133FC" w:rsidP="007F3B5A">
      <w:pPr>
        <w:numPr>
          <w:ilvl w:val="12"/>
          <w:numId w:val="0"/>
        </w:numPr>
        <w:jc w:val="both"/>
        <w:rPr>
          <w:rFonts w:ascii="Arial" w:hAnsi="Arial" w:cs="Arial"/>
          <w:sz w:val="24"/>
          <w:szCs w:val="24"/>
        </w:rPr>
      </w:pPr>
    </w:p>
    <w:p w:rsidR="000133FC" w:rsidRPr="00260449" w:rsidRDefault="000133FC" w:rsidP="007F3B5A">
      <w:pPr>
        <w:autoSpaceDE w:val="0"/>
        <w:autoSpaceDN w:val="0"/>
        <w:adjustRightInd w:val="0"/>
        <w:rPr>
          <w:rStyle w:val="Hyperlink"/>
          <w:rFonts w:ascii="Arial" w:hAnsi="Arial" w:cs="Arial"/>
          <w:sz w:val="24"/>
          <w:szCs w:val="24"/>
          <w:lang w:val="en-US"/>
        </w:rPr>
      </w:pPr>
      <w:r w:rsidRPr="00260449">
        <w:rPr>
          <w:rFonts w:ascii="Arial" w:hAnsi="Arial" w:cs="Arial"/>
          <w:sz w:val="24"/>
          <w:szCs w:val="24"/>
        </w:rPr>
        <w:t xml:space="preserve">Via the curriculum this staff will raise awareness around positive healthy relationships and where appropriate specifically raise awareness of CSE and the grooming process. Any concerns re CSE will be reported to the DSL who will follow the LSCB procedures as defined in s5.22. </w:t>
      </w:r>
      <w:hyperlink r:id="rId29" w:history="1">
        <w:r w:rsidRPr="00260449">
          <w:rPr>
            <w:rStyle w:val="Hyperlink"/>
            <w:rFonts w:ascii="Arial" w:hAnsi="Arial" w:cs="Arial"/>
            <w:sz w:val="24"/>
            <w:szCs w:val="24"/>
            <w:lang w:val="en-US"/>
          </w:rPr>
          <w:t>http://panlancashirescb.proceduresonline.com/index.htm</w:t>
        </w:r>
      </w:hyperlink>
    </w:p>
    <w:p w:rsidR="000133FC" w:rsidRPr="00260449" w:rsidRDefault="000133FC" w:rsidP="007F3B5A">
      <w:pPr>
        <w:autoSpaceDE w:val="0"/>
        <w:autoSpaceDN w:val="0"/>
        <w:adjustRightInd w:val="0"/>
        <w:rPr>
          <w:rStyle w:val="Hyperlink"/>
          <w:rFonts w:ascii="Arial" w:hAnsi="Arial" w:cs="Arial"/>
          <w:sz w:val="24"/>
          <w:szCs w:val="24"/>
          <w:lang w:val="en-US"/>
        </w:rPr>
      </w:pPr>
    </w:p>
    <w:p w:rsidR="000133FC" w:rsidRPr="00260449" w:rsidRDefault="000133FC" w:rsidP="007F3B5A">
      <w:pPr>
        <w:numPr>
          <w:ilvl w:val="12"/>
          <w:numId w:val="0"/>
        </w:numPr>
        <w:jc w:val="both"/>
        <w:rPr>
          <w:rStyle w:val="Hyperlink"/>
          <w:rFonts w:ascii="Arial" w:hAnsi="Arial" w:cs="Arial"/>
          <w:b/>
          <w:color w:val="auto"/>
          <w:sz w:val="24"/>
          <w:szCs w:val="24"/>
          <w:u w:val="none"/>
        </w:rPr>
      </w:pPr>
      <w:r w:rsidRPr="00260449">
        <w:rPr>
          <w:rStyle w:val="Hyperlink"/>
          <w:rFonts w:ascii="Arial" w:hAnsi="Arial" w:cs="Arial"/>
          <w:b/>
          <w:color w:val="auto"/>
          <w:sz w:val="24"/>
          <w:szCs w:val="24"/>
          <w:u w:val="none"/>
        </w:rPr>
        <w:t>Children missing from education (CME):</w:t>
      </w:r>
    </w:p>
    <w:p w:rsidR="000133FC" w:rsidRPr="00260449" w:rsidRDefault="000133FC" w:rsidP="007F3B5A">
      <w:pPr>
        <w:numPr>
          <w:ilvl w:val="12"/>
          <w:numId w:val="0"/>
        </w:numPr>
        <w:jc w:val="both"/>
        <w:rPr>
          <w:rFonts w:ascii="Arial" w:hAnsi="Arial" w:cs="Arial"/>
          <w:sz w:val="24"/>
          <w:szCs w:val="24"/>
        </w:rPr>
      </w:pPr>
      <w:r w:rsidRPr="00260449">
        <w:rPr>
          <w:rFonts w:ascii="Arial" w:hAnsi="Arial" w:cs="Arial"/>
          <w:sz w:val="24"/>
          <w:szCs w:val="24"/>
        </w:rPr>
        <w:t>A child going missing from education is a potential indicator of abuse or neglect. It is essential that all staff are alert to signs to look out for and the individual triggers to be aware of when considering the risks of potential safeguarding concerns such as travelling to conflict zones, Female Genital Mutilation, Honour Based Violence and forced marriage.</w:t>
      </w:r>
    </w:p>
    <w:p w:rsidR="000133FC" w:rsidRPr="00260449" w:rsidRDefault="000133FC" w:rsidP="00E2694F">
      <w:pPr>
        <w:ind w:right="653"/>
        <w:rPr>
          <w:rStyle w:val="Hyperlink"/>
          <w:rFonts w:ascii="Arial" w:hAnsi="Arial" w:cs="Arial"/>
          <w:sz w:val="24"/>
          <w:szCs w:val="24"/>
        </w:rPr>
      </w:pPr>
      <w:r w:rsidRPr="00260449">
        <w:rPr>
          <w:rFonts w:ascii="Arial" w:hAnsi="Arial" w:cs="Arial"/>
          <w:sz w:val="24"/>
          <w:szCs w:val="24"/>
        </w:rPr>
        <w:t xml:space="preserve">The Local Authority's procedures for CME are currently being updated in line with national guidance. Contact Lancashire CME for further advice on </w:t>
      </w:r>
      <w:hyperlink r:id="rId30" w:history="1">
        <w:r w:rsidRPr="00260449">
          <w:rPr>
            <w:rStyle w:val="Hyperlink"/>
            <w:rFonts w:ascii="Arial" w:hAnsi="Arial" w:cs="Arial"/>
            <w:sz w:val="24"/>
            <w:szCs w:val="24"/>
          </w:rPr>
          <w:t>http://www.lancashire.gov.uk/practitioners/supporting-children-and-families/education/children-missing-education.aspx</w:t>
        </w:r>
      </w:hyperlink>
    </w:p>
    <w:p w:rsidR="000133FC" w:rsidRPr="00260449" w:rsidRDefault="000133FC" w:rsidP="00E2694F">
      <w:pPr>
        <w:ind w:right="653"/>
        <w:rPr>
          <w:rStyle w:val="Hyperlink"/>
          <w:rFonts w:ascii="Arial" w:hAnsi="Arial" w:cs="Arial"/>
          <w:sz w:val="24"/>
          <w:szCs w:val="24"/>
        </w:rPr>
      </w:pPr>
    </w:p>
    <w:p w:rsidR="000133FC" w:rsidRPr="00260449" w:rsidRDefault="000133FC" w:rsidP="00E2694F">
      <w:pPr>
        <w:ind w:right="653"/>
        <w:rPr>
          <w:rStyle w:val="Hyperlink"/>
          <w:rFonts w:ascii="Arial" w:hAnsi="Arial" w:cs="Arial"/>
          <w:b/>
          <w:color w:val="auto"/>
          <w:sz w:val="24"/>
          <w:szCs w:val="24"/>
          <w:u w:val="none"/>
        </w:rPr>
      </w:pPr>
      <w:r w:rsidRPr="00260449">
        <w:rPr>
          <w:rStyle w:val="Hyperlink"/>
          <w:rFonts w:ascii="Arial" w:hAnsi="Arial" w:cs="Arial"/>
          <w:b/>
          <w:color w:val="auto"/>
          <w:sz w:val="24"/>
          <w:szCs w:val="24"/>
          <w:u w:val="none"/>
        </w:rPr>
        <w:t>Peer on Peer Abuse:</w:t>
      </w:r>
    </w:p>
    <w:p w:rsidR="000133FC" w:rsidRPr="00260449" w:rsidRDefault="000133FC" w:rsidP="00CF3802">
      <w:pPr>
        <w:ind w:right="653"/>
        <w:jc w:val="both"/>
        <w:rPr>
          <w:rFonts w:ascii="Arial" w:hAnsi="Arial" w:cs="Arial"/>
          <w:sz w:val="24"/>
          <w:szCs w:val="24"/>
        </w:rPr>
      </w:pPr>
      <w:r w:rsidRPr="00260449">
        <w:rPr>
          <w:rFonts w:ascii="Arial" w:hAnsi="Arial" w:cs="Arial"/>
          <w:sz w:val="24"/>
          <w:szCs w:val="24"/>
        </w:rPr>
        <w:t xml:space="preserve">Staff should recognise that children are capable of abusing their peers. Abuse is abuse and should never be tolerated or passed off as “banter” or “part of growing up”. </w:t>
      </w:r>
    </w:p>
    <w:p w:rsidR="000133FC" w:rsidRPr="00260449" w:rsidRDefault="000133FC" w:rsidP="00CF3802">
      <w:pPr>
        <w:ind w:right="653"/>
        <w:jc w:val="both"/>
        <w:rPr>
          <w:rFonts w:ascii="Arial" w:hAnsi="Arial" w:cs="Arial"/>
          <w:sz w:val="24"/>
          <w:szCs w:val="24"/>
        </w:rPr>
      </w:pPr>
    </w:p>
    <w:p w:rsidR="000133FC" w:rsidRPr="00260449" w:rsidRDefault="000133FC" w:rsidP="00CF3802">
      <w:pPr>
        <w:ind w:right="653"/>
        <w:jc w:val="both"/>
        <w:rPr>
          <w:rFonts w:ascii="Arial" w:hAnsi="Arial" w:cs="Arial"/>
          <w:sz w:val="24"/>
          <w:szCs w:val="24"/>
        </w:rPr>
      </w:pPr>
      <w:r w:rsidRPr="00260449">
        <w:rPr>
          <w:rFonts w:ascii="Arial" w:hAnsi="Arial" w:cs="Arial"/>
          <w:sz w:val="24"/>
          <w:szCs w:val="24"/>
        </w:rPr>
        <w:t>Victims of peer abuse should be supported as they would be if they were the victim of any other form of abuse, in accordance with this policy.</w:t>
      </w:r>
    </w:p>
    <w:p w:rsidR="000133FC" w:rsidRPr="00260449" w:rsidRDefault="000133FC" w:rsidP="00E2694F">
      <w:pPr>
        <w:ind w:right="653"/>
        <w:rPr>
          <w:rStyle w:val="Hyperlink"/>
          <w:rFonts w:ascii="Arial" w:hAnsi="Arial" w:cs="Arial"/>
          <w:b/>
          <w:color w:val="auto"/>
          <w:sz w:val="24"/>
          <w:szCs w:val="24"/>
          <w:u w:val="none"/>
        </w:rPr>
      </w:pPr>
    </w:p>
    <w:p w:rsidR="000133FC" w:rsidRPr="00260449" w:rsidRDefault="000133FC" w:rsidP="00E2694F">
      <w:pPr>
        <w:ind w:right="653"/>
        <w:rPr>
          <w:rFonts w:ascii="Arial" w:hAnsi="Arial" w:cs="Arial"/>
          <w:sz w:val="24"/>
          <w:szCs w:val="24"/>
        </w:rPr>
      </w:pPr>
      <w:r w:rsidRPr="00260449">
        <w:rPr>
          <w:rFonts w:ascii="Arial" w:hAnsi="Arial" w:cs="Arial"/>
          <w:sz w:val="24"/>
          <w:szCs w:val="24"/>
        </w:rPr>
        <w:t>Children and young people who abuse others should be held responsible for their abusive behaviour, while being identified and responded to in a way that meets their needs as well as protecting others. Allegations of peer abuse will be taken as seriously as allegations of abuse perpetrated by an adult.</w:t>
      </w:r>
    </w:p>
    <w:p w:rsidR="000133FC" w:rsidRPr="00260449" w:rsidRDefault="000133FC" w:rsidP="00E2694F">
      <w:pPr>
        <w:ind w:right="653"/>
        <w:rPr>
          <w:rFonts w:ascii="Arial" w:hAnsi="Arial" w:cs="Arial"/>
          <w:sz w:val="24"/>
          <w:szCs w:val="24"/>
        </w:rPr>
      </w:pPr>
    </w:p>
    <w:p w:rsidR="000133FC" w:rsidRPr="00260449" w:rsidRDefault="000133FC" w:rsidP="00E2694F">
      <w:pPr>
        <w:ind w:right="653"/>
        <w:rPr>
          <w:rFonts w:ascii="Arial" w:hAnsi="Arial" w:cs="Arial"/>
          <w:sz w:val="24"/>
          <w:szCs w:val="24"/>
        </w:rPr>
      </w:pPr>
      <w:r w:rsidRPr="00260449">
        <w:rPr>
          <w:rFonts w:ascii="Arial" w:hAnsi="Arial" w:cs="Arial"/>
          <w:sz w:val="24"/>
          <w:szCs w:val="24"/>
        </w:rPr>
        <w:lastRenderedPageBreak/>
        <w:t>Peer on peer abuse can manifest itself in many ways. Some forms of peer on peer abuse are:</w:t>
      </w:r>
    </w:p>
    <w:p w:rsidR="000133FC" w:rsidRPr="00260449" w:rsidRDefault="000133FC" w:rsidP="00E2694F">
      <w:pPr>
        <w:ind w:right="653"/>
        <w:rPr>
          <w:rFonts w:ascii="Arial" w:hAnsi="Arial" w:cs="Arial"/>
          <w:sz w:val="24"/>
          <w:szCs w:val="24"/>
        </w:rPr>
      </w:pPr>
    </w:p>
    <w:p w:rsidR="000133FC" w:rsidRPr="00260449" w:rsidRDefault="000133FC" w:rsidP="00C5482F">
      <w:pPr>
        <w:pStyle w:val="Default"/>
      </w:pPr>
      <w:r w:rsidRPr="00260449">
        <w:rPr>
          <w:b/>
          <w:bCs/>
        </w:rPr>
        <w:t xml:space="preserve">Sexting </w:t>
      </w:r>
    </w:p>
    <w:p w:rsidR="000133FC" w:rsidRPr="00260449" w:rsidRDefault="000133FC" w:rsidP="00C5482F">
      <w:pPr>
        <w:pStyle w:val="Default"/>
      </w:pPr>
      <w:r w:rsidRPr="00260449">
        <w:t xml:space="preserve">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rsidR="000133FC" w:rsidRPr="00260449" w:rsidRDefault="000133FC" w:rsidP="00C5482F">
      <w:pPr>
        <w:pStyle w:val="Default"/>
      </w:pPr>
      <w:r w:rsidRPr="00260449">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rsidR="000133FC" w:rsidRPr="00260449" w:rsidRDefault="000133FC" w:rsidP="00C5482F">
      <w:pPr>
        <w:pStyle w:val="Default"/>
      </w:pPr>
    </w:p>
    <w:p w:rsidR="000133FC" w:rsidRPr="00260449" w:rsidRDefault="00B71C18" w:rsidP="00C5482F">
      <w:pPr>
        <w:pStyle w:val="Default"/>
      </w:pPr>
      <w:r>
        <w:rPr>
          <w:rStyle w:val="Strong"/>
          <w:rFonts w:eastAsiaTheme="majorEastAsia"/>
        </w:rPr>
        <w:t>The School will follow the guidance recommended by the Local Authority which can be found at</w:t>
      </w:r>
      <w:r w:rsidR="000133FC" w:rsidRPr="00260449">
        <w:t xml:space="preserve">: </w:t>
      </w:r>
      <w:hyperlink r:id="rId31" w:history="1">
        <w:r w:rsidR="000133FC" w:rsidRPr="00260449">
          <w:rPr>
            <w:rStyle w:val="Hyperlink"/>
            <w:rFonts w:cs="Arial"/>
          </w:rPr>
          <w:t>https://www.gov.uk/government/uploads/system/uploads/attachment_data/file/551575/6.2439_KG_NCA_Sexting_in_Schools_WEB__1_.PDF</w:t>
        </w:r>
      </w:hyperlink>
    </w:p>
    <w:p w:rsidR="000133FC" w:rsidRPr="00260449" w:rsidRDefault="000133FC" w:rsidP="00C5482F">
      <w:pPr>
        <w:pStyle w:val="Default"/>
      </w:pPr>
    </w:p>
    <w:p w:rsidR="000133FC" w:rsidRPr="00260449" w:rsidRDefault="000133FC" w:rsidP="00C5482F">
      <w:pPr>
        <w:pStyle w:val="Default"/>
      </w:pPr>
      <w:r w:rsidRPr="00260449">
        <w:rPr>
          <w:b/>
          <w:bCs/>
        </w:rPr>
        <w:t xml:space="preserve">Initiation/Hazing </w:t>
      </w:r>
    </w:p>
    <w:p w:rsidR="000133FC" w:rsidRPr="00260449" w:rsidRDefault="000133FC" w:rsidP="00C5482F">
      <w:pPr>
        <w:pStyle w:val="Default"/>
      </w:pPr>
      <w:r w:rsidRPr="00260449">
        <w:t xml:space="preserve">Hazing is a form of initiation ceremony which is used to induct newcomers into an organisation such as a private school, sports team etc. There are a number of different forms, from relatively mild rituals to severe and sometimes violent ceremonies. </w:t>
      </w:r>
    </w:p>
    <w:p w:rsidR="000133FC" w:rsidRPr="00260449" w:rsidRDefault="000133FC" w:rsidP="00C5482F">
      <w:pPr>
        <w:pStyle w:val="Default"/>
      </w:pPr>
      <w:r w:rsidRPr="00260449">
        <w:t xml:space="preserve">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 </w:t>
      </w:r>
    </w:p>
    <w:p w:rsidR="000133FC" w:rsidRPr="00260449" w:rsidRDefault="000133FC" w:rsidP="00C5482F">
      <w:pPr>
        <w:pStyle w:val="Default"/>
      </w:pPr>
    </w:p>
    <w:p w:rsidR="000133FC" w:rsidRPr="00260449" w:rsidRDefault="000133FC" w:rsidP="00C5482F">
      <w:pPr>
        <w:pStyle w:val="Default"/>
      </w:pPr>
      <w:r w:rsidRPr="00260449">
        <w:rPr>
          <w:b/>
          <w:bCs/>
        </w:rPr>
        <w:t xml:space="preserve">Prejudiced Behaviour </w:t>
      </w:r>
    </w:p>
    <w:p w:rsidR="000133FC" w:rsidRPr="00260449" w:rsidRDefault="000133FC" w:rsidP="00C5482F">
      <w:pPr>
        <w:pStyle w:val="Default"/>
      </w:pPr>
      <w:r w:rsidRPr="00260449">
        <w:t xml:space="preserve">The term prejudice-related bullying refers to a range of hurtful behaviour, physical or </w:t>
      </w:r>
    </w:p>
    <w:p w:rsidR="000133FC" w:rsidRPr="00260449" w:rsidRDefault="000133FC" w:rsidP="00C5482F">
      <w:pPr>
        <w:pStyle w:val="Default"/>
      </w:pPr>
      <w:r w:rsidRPr="00260449">
        <w:t xml:space="preserve">emotional or both, which causes someone to feel powerless, worthless, excluded or </w:t>
      </w:r>
    </w:p>
    <w:p w:rsidR="000133FC" w:rsidRPr="00260449" w:rsidRDefault="000133FC" w:rsidP="00C5482F">
      <w:pPr>
        <w:pStyle w:val="Default"/>
      </w:pPr>
      <w:r w:rsidRPr="00260449">
        <w:t xml:space="preserve">marginalised, and which is connected with prejudices around belonging, identity </w:t>
      </w:r>
    </w:p>
    <w:p w:rsidR="000133FC" w:rsidRPr="00260449" w:rsidRDefault="000133FC" w:rsidP="00C5482F">
      <w:pPr>
        <w:pStyle w:val="Default"/>
      </w:pPr>
      <w:r w:rsidRPr="00260449">
        <w:t xml:space="preserve">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 </w:t>
      </w:r>
    </w:p>
    <w:p w:rsidR="000133FC" w:rsidRPr="00260449" w:rsidRDefault="000133FC" w:rsidP="00C5482F">
      <w:pPr>
        <w:pStyle w:val="Default"/>
      </w:pPr>
    </w:p>
    <w:p w:rsidR="000133FC" w:rsidRPr="00260449" w:rsidRDefault="000133FC" w:rsidP="00C5482F">
      <w:pPr>
        <w:pStyle w:val="Default"/>
      </w:pPr>
      <w:r w:rsidRPr="00260449">
        <w:rPr>
          <w:b/>
          <w:bCs/>
        </w:rPr>
        <w:t xml:space="preserve">Teenage relationship abuse </w:t>
      </w:r>
    </w:p>
    <w:p w:rsidR="000133FC" w:rsidRPr="00260449" w:rsidRDefault="000133FC" w:rsidP="00C5482F">
      <w:pPr>
        <w:pStyle w:val="Default"/>
      </w:pPr>
      <w:r w:rsidRPr="00260449">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p>
    <w:p w:rsidR="000133FC" w:rsidRPr="00260449" w:rsidRDefault="000133FC" w:rsidP="00C5482F">
      <w:pPr>
        <w:pStyle w:val="Default"/>
      </w:pPr>
    </w:p>
    <w:p w:rsidR="000133FC" w:rsidRPr="00260449" w:rsidRDefault="000133FC" w:rsidP="00C5482F">
      <w:pPr>
        <w:pStyle w:val="Default"/>
      </w:pPr>
      <w:r w:rsidRPr="00260449">
        <w:t>Procedures for dealing with peer on peer abuse are available via the LSCB and should always be followed:</w:t>
      </w:r>
    </w:p>
    <w:p w:rsidR="000133FC" w:rsidRPr="00260449" w:rsidRDefault="00A97F9D" w:rsidP="00F51AB5">
      <w:pPr>
        <w:spacing w:before="100" w:beforeAutospacing="1" w:after="100" w:afterAutospacing="1"/>
        <w:rPr>
          <w:rFonts w:ascii="Arial" w:hAnsi="Arial" w:cs="Arial"/>
          <w:color w:val="0000FF"/>
          <w:sz w:val="24"/>
          <w:szCs w:val="24"/>
          <w:u w:val="single"/>
        </w:rPr>
      </w:pPr>
      <w:hyperlink r:id="rId32" w:history="1">
        <w:r w:rsidR="000133FC" w:rsidRPr="00260449">
          <w:rPr>
            <w:rFonts w:ascii="Arial" w:hAnsi="Arial" w:cs="Arial"/>
            <w:color w:val="0000FF"/>
            <w:sz w:val="24"/>
            <w:szCs w:val="24"/>
            <w:u w:val="single"/>
          </w:rPr>
          <w:t>http://panlancashirescb.proceduresonline.com/chapters/p_child_abuse_others.html</w:t>
        </w:r>
      </w:hyperlink>
    </w:p>
    <w:p w:rsidR="000133FC" w:rsidRPr="00260449" w:rsidRDefault="000133FC" w:rsidP="00F51AB5">
      <w:pPr>
        <w:spacing w:before="100" w:beforeAutospacing="1" w:after="100" w:afterAutospacing="1"/>
        <w:rPr>
          <w:rFonts w:ascii="Arial" w:hAnsi="Arial" w:cs="Arial"/>
          <w:sz w:val="24"/>
          <w:szCs w:val="24"/>
        </w:rPr>
      </w:pPr>
    </w:p>
    <w:p w:rsidR="000133FC" w:rsidRPr="00260449" w:rsidRDefault="000133FC" w:rsidP="00F51AB5">
      <w:pPr>
        <w:ind w:right="653"/>
        <w:rPr>
          <w:rStyle w:val="Hyperlink"/>
          <w:rFonts w:ascii="Arial" w:hAnsi="Arial" w:cs="Arial"/>
          <w:b/>
          <w:color w:val="auto"/>
          <w:sz w:val="24"/>
          <w:szCs w:val="24"/>
          <w:u w:val="none"/>
        </w:rPr>
      </w:pPr>
      <w:r w:rsidRPr="00260449">
        <w:rPr>
          <w:rStyle w:val="Hyperlink"/>
          <w:rFonts w:ascii="Arial" w:hAnsi="Arial" w:cs="Arial"/>
          <w:b/>
          <w:color w:val="auto"/>
          <w:sz w:val="24"/>
          <w:szCs w:val="24"/>
          <w:u w:val="none"/>
        </w:rPr>
        <w:t xml:space="preserve">For all Safeguarding issues: </w:t>
      </w:r>
    </w:p>
    <w:p w:rsidR="000133FC" w:rsidRPr="00260449" w:rsidRDefault="000133FC" w:rsidP="0029344A">
      <w:pPr>
        <w:numPr>
          <w:ilvl w:val="12"/>
          <w:numId w:val="0"/>
        </w:numPr>
        <w:jc w:val="both"/>
        <w:rPr>
          <w:rFonts w:ascii="Arial" w:hAnsi="Arial" w:cs="Arial"/>
          <w:b/>
          <w:color w:val="000000"/>
          <w:sz w:val="24"/>
          <w:szCs w:val="24"/>
        </w:rPr>
      </w:pPr>
    </w:p>
    <w:p w:rsidR="000133FC" w:rsidRPr="00260449" w:rsidRDefault="000133FC" w:rsidP="00E43A64">
      <w:pPr>
        <w:pStyle w:val="ListParagraph"/>
        <w:numPr>
          <w:ilvl w:val="0"/>
          <w:numId w:val="43"/>
        </w:numPr>
        <w:autoSpaceDE w:val="0"/>
        <w:autoSpaceDN w:val="0"/>
        <w:adjustRightInd w:val="0"/>
        <w:rPr>
          <w:rFonts w:ascii="Arial,Bold" w:hAnsi="Arial,Bold" w:cs="Arial,Bold"/>
          <w:b/>
          <w:bCs/>
          <w:sz w:val="24"/>
          <w:szCs w:val="24"/>
        </w:rPr>
      </w:pPr>
      <w:r w:rsidRPr="00260449">
        <w:rPr>
          <w:rFonts w:ascii="Arial,Bold" w:hAnsi="Arial,Bold" w:cs="Arial,Bold"/>
          <w:b/>
          <w:bCs/>
          <w:sz w:val="24"/>
          <w:szCs w:val="24"/>
        </w:rPr>
        <w:t>Staff must immediately report:</w:t>
      </w:r>
    </w:p>
    <w:p w:rsidR="000133FC" w:rsidRPr="00260449" w:rsidRDefault="000133FC" w:rsidP="00312143">
      <w:pPr>
        <w:pStyle w:val="ListParagraph"/>
        <w:autoSpaceDE w:val="0"/>
        <w:autoSpaceDN w:val="0"/>
        <w:adjustRightInd w:val="0"/>
        <w:rPr>
          <w:rFonts w:ascii="Arial,Bold" w:hAnsi="Arial,Bold" w:cs="Arial,Bold"/>
          <w:b/>
          <w:bCs/>
          <w:sz w:val="24"/>
          <w:szCs w:val="24"/>
        </w:rPr>
      </w:pPr>
    </w:p>
    <w:p w:rsidR="000133FC" w:rsidRPr="00260449" w:rsidRDefault="000133FC" w:rsidP="00E43A64">
      <w:pPr>
        <w:pStyle w:val="ListParagraph"/>
        <w:numPr>
          <w:ilvl w:val="0"/>
          <w:numId w:val="51"/>
        </w:numPr>
        <w:autoSpaceDE w:val="0"/>
        <w:autoSpaceDN w:val="0"/>
        <w:adjustRightInd w:val="0"/>
        <w:rPr>
          <w:rFonts w:ascii="Arial" w:hAnsi="Arial" w:cs="Arial"/>
          <w:sz w:val="24"/>
          <w:szCs w:val="24"/>
        </w:rPr>
      </w:pPr>
      <w:r w:rsidRPr="00260449">
        <w:rPr>
          <w:rFonts w:ascii="Arial" w:hAnsi="Arial" w:cs="Arial"/>
          <w:sz w:val="24"/>
          <w:szCs w:val="24"/>
        </w:rPr>
        <w:t>any suspicion that a child is injured, marked, or bruised in a way</w:t>
      </w:r>
    </w:p>
    <w:p w:rsidR="000133FC" w:rsidRPr="00260449" w:rsidRDefault="000133FC" w:rsidP="00E43A64">
      <w:pPr>
        <w:pStyle w:val="ListParagraph"/>
        <w:numPr>
          <w:ilvl w:val="1"/>
          <w:numId w:val="51"/>
        </w:numPr>
        <w:autoSpaceDE w:val="0"/>
        <w:autoSpaceDN w:val="0"/>
        <w:adjustRightInd w:val="0"/>
        <w:rPr>
          <w:rFonts w:ascii="Arial" w:hAnsi="Arial" w:cs="Arial"/>
          <w:sz w:val="24"/>
          <w:szCs w:val="24"/>
        </w:rPr>
      </w:pPr>
      <w:r w:rsidRPr="00260449">
        <w:rPr>
          <w:rFonts w:ascii="Arial" w:hAnsi="Arial" w:cs="Arial"/>
          <w:sz w:val="24"/>
          <w:szCs w:val="24"/>
        </w:rPr>
        <w:t>which is not readily attributable to the normal knocks or scrapes</w:t>
      </w:r>
    </w:p>
    <w:p w:rsidR="000133FC" w:rsidRPr="00260449" w:rsidRDefault="000133FC" w:rsidP="00E43A64">
      <w:pPr>
        <w:pStyle w:val="ListParagraph"/>
        <w:numPr>
          <w:ilvl w:val="1"/>
          <w:numId w:val="51"/>
        </w:numPr>
        <w:autoSpaceDE w:val="0"/>
        <w:autoSpaceDN w:val="0"/>
        <w:adjustRightInd w:val="0"/>
        <w:rPr>
          <w:rFonts w:ascii="Arial" w:hAnsi="Arial" w:cs="Arial"/>
          <w:sz w:val="24"/>
          <w:szCs w:val="24"/>
        </w:rPr>
      </w:pPr>
      <w:r w:rsidRPr="00260449">
        <w:rPr>
          <w:rFonts w:ascii="Arial" w:hAnsi="Arial" w:cs="Arial"/>
          <w:sz w:val="24"/>
          <w:szCs w:val="24"/>
        </w:rPr>
        <w:t>received in play</w:t>
      </w:r>
    </w:p>
    <w:p w:rsidR="000133FC" w:rsidRPr="00260449" w:rsidRDefault="000133FC" w:rsidP="00E43A64">
      <w:pPr>
        <w:pStyle w:val="ListParagraph"/>
        <w:numPr>
          <w:ilvl w:val="0"/>
          <w:numId w:val="51"/>
        </w:numPr>
        <w:autoSpaceDE w:val="0"/>
        <w:autoSpaceDN w:val="0"/>
        <w:adjustRightInd w:val="0"/>
        <w:rPr>
          <w:rFonts w:ascii="Arial" w:hAnsi="Arial" w:cs="Arial"/>
          <w:sz w:val="24"/>
          <w:szCs w:val="24"/>
        </w:rPr>
      </w:pPr>
      <w:r w:rsidRPr="00260449">
        <w:rPr>
          <w:rFonts w:ascii="Symbol" w:hAnsi="Symbol" w:cs="Symbol"/>
          <w:sz w:val="24"/>
          <w:szCs w:val="24"/>
        </w:rPr>
        <w:t></w:t>
      </w:r>
      <w:r w:rsidRPr="00260449">
        <w:rPr>
          <w:rFonts w:ascii="Arial" w:hAnsi="Arial" w:cs="Arial"/>
          <w:sz w:val="24"/>
          <w:szCs w:val="24"/>
        </w:rPr>
        <w:t>any explanation given which appears inconsistent or suspicious</w:t>
      </w:r>
    </w:p>
    <w:p w:rsidR="000133FC" w:rsidRPr="00260449" w:rsidRDefault="000133FC" w:rsidP="00E43A64">
      <w:pPr>
        <w:pStyle w:val="ListParagraph"/>
        <w:numPr>
          <w:ilvl w:val="0"/>
          <w:numId w:val="51"/>
        </w:numPr>
        <w:autoSpaceDE w:val="0"/>
        <w:autoSpaceDN w:val="0"/>
        <w:adjustRightInd w:val="0"/>
        <w:rPr>
          <w:rFonts w:ascii="Arial" w:hAnsi="Arial" w:cs="Arial"/>
          <w:sz w:val="24"/>
          <w:szCs w:val="24"/>
        </w:rPr>
      </w:pPr>
      <w:r w:rsidRPr="00260449">
        <w:rPr>
          <w:rFonts w:ascii="Arial" w:hAnsi="Arial" w:cs="Arial"/>
          <w:sz w:val="24"/>
          <w:szCs w:val="24"/>
        </w:rPr>
        <w:t>any behaviours which give rise to suspicions that a child may have suffered harm (e.g. significant changes in behaviour, worrying  drawings or play)</w:t>
      </w:r>
    </w:p>
    <w:p w:rsidR="000133FC" w:rsidRPr="00260449" w:rsidRDefault="000133FC" w:rsidP="00E43A64">
      <w:pPr>
        <w:pStyle w:val="ListParagraph"/>
        <w:numPr>
          <w:ilvl w:val="0"/>
          <w:numId w:val="51"/>
        </w:numPr>
        <w:autoSpaceDE w:val="0"/>
        <w:autoSpaceDN w:val="0"/>
        <w:adjustRightInd w:val="0"/>
        <w:rPr>
          <w:rFonts w:ascii="Arial" w:hAnsi="Arial" w:cs="Arial"/>
          <w:sz w:val="24"/>
          <w:szCs w:val="24"/>
        </w:rPr>
      </w:pPr>
      <w:r w:rsidRPr="00260449">
        <w:rPr>
          <w:rFonts w:ascii="Arial" w:hAnsi="Arial" w:cs="Arial"/>
          <w:sz w:val="24"/>
          <w:szCs w:val="24"/>
        </w:rPr>
        <w:t>any concerns that a child may be suffering from inadequate care, ill treatment, or emotional maltreatment</w:t>
      </w:r>
    </w:p>
    <w:p w:rsidR="000133FC" w:rsidRPr="00260449" w:rsidRDefault="000133FC" w:rsidP="00E43A64">
      <w:pPr>
        <w:pStyle w:val="ListParagraph"/>
        <w:numPr>
          <w:ilvl w:val="0"/>
          <w:numId w:val="51"/>
        </w:numPr>
        <w:autoSpaceDE w:val="0"/>
        <w:autoSpaceDN w:val="0"/>
        <w:adjustRightInd w:val="0"/>
        <w:rPr>
          <w:rFonts w:ascii="Arial" w:hAnsi="Arial" w:cs="Arial"/>
          <w:sz w:val="24"/>
          <w:szCs w:val="24"/>
        </w:rPr>
      </w:pPr>
      <w:r w:rsidRPr="00260449">
        <w:rPr>
          <w:rFonts w:ascii="Arial" w:hAnsi="Arial" w:cs="Arial"/>
          <w:sz w:val="24"/>
          <w:szCs w:val="24"/>
        </w:rPr>
        <w:t>any concerns that a child is presenting signs or symptoms of abuse or neglect</w:t>
      </w:r>
    </w:p>
    <w:p w:rsidR="000133FC" w:rsidRPr="00260449" w:rsidRDefault="000133FC" w:rsidP="002B6BB9">
      <w:pPr>
        <w:pStyle w:val="ListParagraph"/>
        <w:numPr>
          <w:ilvl w:val="0"/>
          <w:numId w:val="51"/>
        </w:numPr>
        <w:autoSpaceDE w:val="0"/>
        <w:autoSpaceDN w:val="0"/>
        <w:adjustRightInd w:val="0"/>
        <w:rPr>
          <w:rFonts w:ascii="Arial" w:hAnsi="Arial" w:cs="Arial"/>
          <w:sz w:val="24"/>
          <w:szCs w:val="24"/>
        </w:rPr>
      </w:pPr>
      <w:r w:rsidRPr="00260449">
        <w:rPr>
          <w:rFonts w:ascii="Arial" w:hAnsi="Arial" w:cs="Arial"/>
          <w:sz w:val="24"/>
          <w:szCs w:val="24"/>
        </w:rPr>
        <w:t>any significant changes in a child’s presentation, including nonattendance</w:t>
      </w:r>
    </w:p>
    <w:p w:rsidR="000133FC" w:rsidRPr="00260449" w:rsidRDefault="000133FC" w:rsidP="00CF3802">
      <w:pPr>
        <w:pStyle w:val="ListParagraph"/>
        <w:autoSpaceDE w:val="0"/>
        <w:autoSpaceDN w:val="0"/>
        <w:adjustRightInd w:val="0"/>
        <w:rPr>
          <w:rFonts w:ascii="Arial" w:hAnsi="Arial" w:cs="Arial"/>
          <w:sz w:val="24"/>
          <w:szCs w:val="24"/>
        </w:rPr>
      </w:pPr>
      <w:r w:rsidRPr="00260449">
        <w:rPr>
          <w:rFonts w:ascii="Arial" w:hAnsi="Arial" w:cs="Arial"/>
          <w:sz w:val="24"/>
          <w:szCs w:val="24"/>
        </w:rPr>
        <w:t>any hint or disclosure of abuse or neglect received from the child, or from any other person, including disclosures of abuse or neglect perpetrated by adults outside of the family or by other children or young people any concerns regarding person(s) who may pose a risk to children (e.g. staff in school or person living in a household with children present) including inappropriate behaviour e.g. inappropriate sexual comments; excessive one-to-one attention beyond the requirements of their usual role and responsibilities; or inappropriate sharing of images.</w:t>
      </w:r>
    </w:p>
    <w:p w:rsidR="000133FC" w:rsidRPr="00260449" w:rsidRDefault="000133FC" w:rsidP="003C2072">
      <w:pPr>
        <w:autoSpaceDE w:val="0"/>
        <w:autoSpaceDN w:val="0"/>
        <w:adjustRightInd w:val="0"/>
        <w:ind w:left="360" w:firstLine="720"/>
        <w:rPr>
          <w:rFonts w:ascii="Arial" w:hAnsi="Arial" w:cs="Arial"/>
          <w:sz w:val="24"/>
          <w:szCs w:val="24"/>
        </w:rPr>
      </w:pPr>
    </w:p>
    <w:p w:rsidR="000133FC" w:rsidRPr="00260449" w:rsidRDefault="000133FC" w:rsidP="00E43A64">
      <w:pPr>
        <w:pStyle w:val="ListParagraph"/>
        <w:numPr>
          <w:ilvl w:val="0"/>
          <w:numId w:val="43"/>
        </w:numPr>
        <w:autoSpaceDE w:val="0"/>
        <w:autoSpaceDN w:val="0"/>
        <w:adjustRightInd w:val="0"/>
        <w:rPr>
          <w:rFonts w:ascii="Arial,Bold" w:hAnsi="Arial,Bold" w:cs="Arial,Bold"/>
          <w:b/>
          <w:bCs/>
          <w:sz w:val="24"/>
          <w:szCs w:val="24"/>
        </w:rPr>
      </w:pPr>
      <w:r w:rsidRPr="00260449">
        <w:rPr>
          <w:rFonts w:ascii="Arial,Bold" w:hAnsi="Arial,Bold" w:cs="Arial,Bold"/>
          <w:b/>
          <w:bCs/>
          <w:sz w:val="24"/>
          <w:szCs w:val="24"/>
        </w:rPr>
        <w:t>Responding to Disclosure</w:t>
      </w:r>
    </w:p>
    <w:p w:rsidR="000133FC" w:rsidRPr="00260449" w:rsidRDefault="000133FC" w:rsidP="00312143">
      <w:pPr>
        <w:pStyle w:val="ListParagraph"/>
        <w:autoSpaceDE w:val="0"/>
        <w:autoSpaceDN w:val="0"/>
        <w:adjustRightInd w:val="0"/>
        <w:rPr>
          <w:rFonts w:ascii="Arial,Bold" w:hAnsi="Arial,Bold" w:cs="Arial,Bold"/>
          <w:b/>
          <w:bCs/>
          <w:sz w:val="24"/>
          <w:szCs w:val="24"/>
        </w:rPr>
      </w:pP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Disclosures or information may be received from pupils, parents or other</w:t>
      </w: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members of the public. School recognises that those who disclose such</w:t>
      </w: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information may do so with difficulty, having chosen carefully to whom they</w:t>
      </w: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will speak. Accordingly all staff will handle disclosures with sensitivity. Any</w:t>
      </w: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child who has communication difficulties will be given access to express</w:t>
      </w: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themselves to a member of staff with the appropriate skills.</w:t>
      </w:r>
    </w:p>
    <w:p w:rsidR="000133FC" w:rsidRPr="00260449" w:rsidRDefault="000133FC" w:rsidP="00330AEA">
      <w:pPr>
        <w:autoSpaceDE w:val="0"/>
        <w:autoSpaceDN w:val="0"/>
        <w:adjustRightInd w:val="0"/>
        <w:rPr>
          <w:rFonts w:ascii="Arial" w:hAnsi="Arial" w:cs="Arial"/>
          <w:sz w:val="24"/>
          <w:szCs w:val="24"/>
        </w:rPr>
      </w:pPr>
      <w:r w:rsidRPr="00260449">
        <w:rPr>
          <w:rFonts w:ascii="Arial" w:hAnsi="Arial" w:cs="Arial"/>
          <w:sz w:val="24"/>
          <w:szCs w:val="24"/>
        </w:rPr>
        <w:t>Such information cannot remain confidential and staff will immediately</w:t>
      </w:r>
    </w:p>
    <w:p w:rsidR="000133FC" w:rsidRPr="00260449" w:rsidRDefault="000133FC" w:rsidP="003C2072">
      <w:pPr>
        <w:autoSpaceDE w:val="0"/>
        <w:autoSpaceDN w:val="0"/>
        <w:adjustRightInd w:val="0"/>
        <w:rPr>
          <w:rFonts w:ascii="Arial" w:hAnsi="Arial" w:cs="Arial"/>
          <w:sz w:val="24"/>
          <w:szCs w:val="24"/>
        </w:rPr>
      </w:pPr>
      <w:r w:rsidRPr="00260449">
        <w:rPr>
          <w:rFonts w:ascii="Arial" w:hAnsi="Arial" w:cs="Arial"/>
          <w:sz w:val="24"/>
          <w:szCs w:val="24"/>
        </w:rPr>
        <w:t xml:space="preserve">communicate what they have been told to the DSL  and make a contemporaneous record using the school pro forma. </w:t>
      </w:r>
    </w:p>
    <w:p w:rsidR="000133FC" w:rsidRPr="00260449" w:rsidRDefault="000133FC" w:rsidP="0029344A">
      <w:pPr>
        <w:numPr>
          <w:ilvl w:val="12"/>
          <w:numId w:val="0"/>
        </w:numPr>
        <w:jc w:val="both"/>
        <w:rPr>
          <w:rFonts w:ascii="Arial" w:hAnsi="Arial" w:cs="Arial"/>
          <w:color w:val="000000"/>
          <w:sz w:val="24"/>
          <w:szCs w:val="24"/>
        </w:rPr>
      </w:pPr>
    </w:p>
    <w:p w:rsidR="000133FC" w:rsidRPr="00260449" w:rsidRDefault="000133FC" w:rsidP="0029344A">
      <w:pPr>
        <w:numPr>
          <w:ilvl w:val="12"/>
          <w:numId w:val="0"/>
        </w:numPr>
        <w:jc w:val="both"/>
        <w:rPr>
          <w:rFonts w:ascii="Arial" w:hAnsi="Arial" w:cs="Arial"/>
          <w:b/>
          <w:color w:val="000000"/>
          <w:sz w:val="24"/>
          <w:szCs w:val="24"/>
        </w:rPr>
      </w:pPr>
      <w:r w:rsidRPr="00260449">
        <w:rPr>
          <w:rFonts w:ascii="Arial" w:hAnsi="Arial" w:cs="Arial"/>
          <w:b/>
          <w:color w:val="000000"/>
          <w:sz w:val="24"/>
          <w:szCs w:val="24"/>
        </w:rPr>
        <w:t>13.</w:t>
      </w:r>
      <w:r w:rsidRPr="00260449">
        <w:rPr>
          <w:rFonts w:ascii="Arial" w:hAnsi="Arial" w:cs="Arial"/>
          <w:b/>
          <w:color w:val="000000"/>
          <w:sz w:val="24"/>
          <w:szCs w:val="24"/>
        </w:rPr>
        <w:tab/>
        <w:t>SAFER SCHOOLS, SAFER STAFF</w:t>
      </w:r>
    </w:p>
    <w:p w:rsidR="000133FC" w:rsidRPr="00260449" w:rsidRDefault="000133FC" w:rsidP="0029344A">
      <w:pPr>
        <w:numPr>
          <w:ilvl w:val="12"/>
          <w:numId w:val="0"/>
        </w:numPr>
        <w:jc w:val="both"/>
        <w:rPr>
          <w:rFonts w:ascii="Arial" w:hAnsi="Arial" w:cs="Arial"/>
          <w:color w:val="000000"/>
          <w:sz w:val="24"/>
          <w:szCs w:val="24"/>
        </w:rPr>
      </w:pPr>
    </w:p>
    <w:p w:rsidR="000133FC" w:rsidRPr="00260449" w:rsidRDefault="000133FC" w:rsidP="00852689">
      <w:pPr>
        <w:pStyle w:val="Default"/>
        <w:spacing w:after="240"/>
      </w:pPr>
      <w:r w:rsidRPr="00260449">
        <w:t>The School Staffing Regulations require governing bodies of maintained schools to ensure that at least one person on any appointment panel has undertaken safer recruitment training.</w:t>
      </w:r>
    </w:p>
    <w:p w:rsidR="000133FC" w:rsidRPr="00260449" w:rsidRDefault="000133FC" w:rsidP="003F5D85">
      <w:pPr>
        <w:pStyle w:val="Default"/>
      </w:pPr>
      <w:r w:rsidRPr="00260449">
        <w:t>In line with part three of KCSiE 2016, governing bodies and proprietors will take steps to prevent people who pose a risk of harm from working with children by adhering to statutory responsibilities to check staff who work with children</w:t>
      </w:r>
      <w:r w:rsidRPr="00260449">
        <w:rPr>
          <w:i/>
          <w:iCs/>
        </w:rPr>
        <w:t xml:space="preserve">, </w:t>
      </w:r>
      <w:r w:rsidRPr="00260449">
        <w:t xml:space="preserve">taking proportionate decisions on whether to ask for any checks beyond what is required; and ensuring volunteers are appropriately supervised. The school or college should </w:t>
      </w:r>
      <w:r w:rsidRPr="00260449">
        <w:lastRenderedPageBreak/>
        <w:t>have written recruitment and selection policies and procedures in place. See flow chart in Appendix 5</w:t>
      </w:r>
    </w:p>
    <w:p w:rsidR="000133FC" w:rsidRPr="00260449" w:rsidRDefault="000133FC" w:rsidP="003F5D85">
      <w:pPr>
        <w:pStyle w:val="Default"/>
      </w:pPr>
    </w:p>
    <w:p w:rsidR="000133FC" w:rsidRPr="00260449" w:rsidRDefault="000133FC" w:rsidP="00852689">
      <w:pPr>
        <w:pStyle w:val="Default"/>
        <w:spacing w:after="240"/>
        <w:rPr>
          <w:color w:val="1F487C"/>
        </w:rPr>
      </w:pPr>
      <w:r w:rsidRPr="00260449">
        <w:t xml:space="preserve">A person who is prohibited from teaching must not be appointed to work as a teacher in such a setting. A check of any prohibition can be carried out using the </w:t>
      </w:r>
      <w:hyperlink r:id="rId33">
        <w:r w:rsidRPr="00260449">
          <w:rPr>
            <w:color w:val="0000FF"/>
            <w:u w:val="single" w:color="0000FF"/>
          </w:rPr>
          <w:t>Teacher Services’ system</w:t>
        </w:r>
      </w:hyperlink>
      <w:hyperlink r:id="rId34">
        <w:r w:rsidRPr="00260449">
          <w:rPr>
            <w:color w:val="1F487C"/>
          </w:rPr>
          <w:t>.</w:t>
        </w:r>
      </w:hyperlink>
      <w:r w:rsidRPr="00260449">
        <w:t xml:space="preserve"> </w:t>
      </w:r>
    </w:p>
    <w:p w:rsidR="000133FC" w:rsidRPr="00260449" w:rsidRDefault="000133FC" w:rsidP="00852689">
      <w:pPr>
        <w:pStyle w:val="Default"/>
        <w:spacing w:after="240"/>
      </w:pPr>
      <w:r w:rsidRPr="00260449">
        <w:t>A section 128 direction</w:t>
      </w:r>
      <w:r w:rsidRPr="00260449">
        <w:rPr>
          <w:vertAlign w:val="superscript"/>
        </w:rPr>
        <w:t xml:space="preserve"> </w:t>
      </w:r>
      <w:r w:rsidRPr="00260449">
        <w:t xml:space="preserve">prohibits or restricts a person from taking part in the management of an independent school, including academies and free schools. The grounds on which a section 128 direction may be made by the Secretary of State are found in the relevant regulations.  </w:t>
      </w:r>
    </w:p>
    <w:p w:rsidR="000133FC" w:rsidRPr="00260449" w:rsidRDefault="000133FC" w:rsidP="00852689">
      <w:pPr>
        <w:pStyle w:val="Default"/>
        <w:spacing w:after="240"/>
      </w:pPr>
      <w:r w:rsidRPr="00260449">
        <w:t>Governors in maintained schools are required to have an enhanced criminal records certificate from the DBS.</w:t>
      </w:r>
    </w:p>
    <w:p w:rsidR="000133FC" w:rsidRPr="00260449" w:rsidRDefault="000133FC" w:rsidP="00852689">
      <w:pPr>
        <w:pStyle w:val="Default"/>
        <w:spacing w:after="240"/>
      </w:pPr>
      <w:r w:rsidRPr="00260449">
        <w:rPr>
          <w:b/>
        </w:rPr>
        <w:t>There is a legal requirement for employers to make a referral to the DBS where they think that an individual has engaged in conduct that harmed (or is likely to harm) a child; or if a person otherwise poses a risk of harm to a child.</w:t>
      </w:r>
    </w:p>
    <w:p w:rsidR="000133FC" w:rsidRPr="00260449" w:rsidRDefault="000133FC" w:rsidP="00D56A9C">
      <w:pPr>
        <w:pStyle w:val="Default"/>
        <w:spacing w:after="240"/>
      </w:pPr>
      <w:r w:rsidRPr="00260449">
        <w:t>In line with part four of KCSiE 2016, governing bodies and proprietors will ensure there are procedures in place to handle allegations against members of staff and volunteers. Such allegations should be referred to the LADO at the local authority. There must also be procedures in place to make a referral to the Disclosure and Barring Service (DBS) if a person in regulated activity has been dismissed or removed due to safeguarding concerns, or would have been had they not resigned.</w:t>
      </w:r>
    </w:p>
    <w:p w:rsidR="000133FC" w:rsidRPr="00260449" w:rsidRDefault="000133FC" w:rsidP="003F5D85">
      <w:pPr>
        <w:jc w:val="both"/>
        <w:rPr>
          <w:rFonts w:ascii="Arial" w:hAnsi="Arial" w:cs="Arial"/>
          <w:bCs/>
          <w:iCs/>
          <w:color w:val="000000"/>
          <w:sz w:val="24"/>
          <w:szCs w:val="24"/>
        </w:rPr>
      </w:pPr>
      <w:r w:rsidRPr="00260449">
        <w:rPr>
          <w:rFonts w:ascii="Arial" w:hAnsi="Arial" w:cs="Arial"/>
          <w:bCs/>
          <w:iCs/>
          <w:color w:val="000000"/>
          <w:sz w:val="24"/>
          <w:szCs w:val="24"/>
        </w:rPr>
        <w:t xml:space="preserve">If the allegation is against a member of staff/volunteer then the Head Teacher is the Case Manager who deals with this and liaises with the Local Authority. If the allegation is against the Head Teacher then the Case Manager who deals with this is the Chair of Governors. </w:t>
      </w:r>
    </w:p>
    <w:p w:rsidR="000133FC" w:rsidRPr="00260449" w:rsidRDefault="000133FC" w:rsidP="003F5D85">
      <w:pPr>
        <w:ind w:left="567"/>
        <w:jc w:val="both"/>
        <w:rPr>
          <w:rFonts w:ascii="Arial" w:hAnsi="Arial" w:cs="Arial"/>
          <w:bCs/>
          <w:iCs/>
          <w:color w:val="000000"/>
          <w:sz w:val="24"/>
          <w:szCs w:val="24"/>
        </w:rPr>
      </w:pPr>
    </w:p>
    <w:p w:rsidR="000133FC" w:rsidRPr="00260449" w:rsidRDefault="000133FC" w:rsidP="003F5D85">
      <w:pPr>
        <w:jc w:val="both"/>
        <w:rPr>
          <w:rFonts w:ascii="Arial" w:hAnsi="Arial" w:cs="Arial"/>
          <w:bCs/>
          <w:iCs/>
          <w:color w:val="000000"/>
          <w:sz w:val="24"/>
          <w:szCs w:val="24"/>
        </w:rPr>
      </w:pPr>
      <w:r w:rsidRPr="00260449">
        <w:rPr>
          <w:rFonts w:ascii="Arial" w:hAnsi="Arial" w:cs="Arial"/>
          <w:bCs/>
          <w:iCs/>
          <w:color w:val="000000"/>
          <w:sz w:val="24"/>
          <w:szCs w:val="24"/>
        </w:rPr>
        <w:t>In all instances, the Case Manager has no role of investigation at the onset of the allegation and advice should be sort from the LADO (Local Authority Designated Officer for Allegations) 01772 536694 or Safeguarding in Education Team 01772 531196.</w:t>
      </w:r>
    </w:p>
    <w:p w:rsidR="000133FC" w:rsidRPr="00260449" w:rsidRDefault="000133FC" w:rsidP="003F5D85">
      <w:pPr>
        <w:ind w:left="567"/>
        <w:jc w:val="both"/>
        <w:rPr>
          <w:rFonts w:ascii="Arial" w:hAnsi="Arial" w:cs="Arial"/>
          <w:bCs/>
          <w:iCs/>
          <w:color w:val="000000"/>
          <w:sz w:val="24"/>
          <w:szCs w:val="24"/>
        </w:rPr>
      </w:pPr>
    </w:p>
    <w:p w:rsidR="000133FC" w:rsidRPr="00260449" w:rsidRDefault="000133FC" w:rsidP="003F5D85">
      <w:pPr>
        <w:jc w:val="both"/>
        <w:rPr>
          <w:rFonts w:ascii="Arial" w:hAnsi="Arial" w:cs="Arial"/>
          <w:bCs/>
          <w:iCs/>
          <w:color w:val="000000"/>
          <w:sz w:val="24"/>
          <w:szCs w:val="24"/>
        </w:rPr>
      </w:pPr>
      <w:r w:rsidRPr="00260449">
        <w:rPr>
          <w:rFonts w:ascii="Arial" w:hAnsi="Arial" w:cs="Arial"/>
          <w:bCs/>
          <w:iCs/>
          <w:color w:val="000000"/>
          <w:sz w:val="24"/>
          <w:szCs w:val="24"/>
        </w:rPr>
        <w:t>Parents or carers of a child or children involved should be told about the allegation as soon as possible if they do not already know. However, there will be some cases that require a strategy discussion with CSC and/or the police and it will be within the strategy discussion that decisions are made as to what information can be disclosed to parents or carers. (KCSIE 2015 para122, p39)</w:t>
      </w:r>
    </w:p>
    <w:p w:rsidR="000133FC" w:rsidRPr="00260449" w:rsidRDefault="000133FC" w:rsidP="003F5D85">
      <w:pPr>
        <w:jc w:val="both"/>
        <w:rPr>
          <w:rFonts w:ascii="Arial" w:hAnsi="Arial" w:cs="Arial"/>
          <w:bCs/>
          <w:iCs/>
          <w:color w:val="000000"/>
          <w:sz w:val="24"/>
          <w:szCs w:val="24"/>
        </w:rPr>
      </w:pPr>
    </w:p>
    <w:p w:rsidR="000133FC" w:rsidRPr="00260449" w:rsidRDefault="000133FC" w:rsidP="003F5D85">
      <w:pPr>
        <w:jc w:val="both"/>
        <w:rPr>
          <w:rFonts w:ascii="Arial" w:hAnsi="Arial" w:cs="Arial"/>
          <w:b/>
          <w:bCs/>
          <w:iCs/>
          <w:color w:val="000000"/>
          <w:sz w:val="24"/>
          <w:szCs w:val="24"/>
        </w:rPr>
      </w:pPr>
      <w:r w:rsidRPr="00260449">
        <w:rPr>
          <w:rFonts w:ascii="Arial" w:hAnsi="Arial" w:cs="Arial"/>
          <w:b/>
          <w:bCs/>
          <w:iCs/>
          <w:color w:val="000000"/>
          <w:sz w:val="24"/>
          <w:szCs w:val="24"/>
        </w:rPr>
        <w:t>Confidentiality in relation to allegations.</w:t>
      </w:r>
    </w:p>
    <w:p w:rsidR="000133FC" w:rsidRPr="00260449" w:rsidRDefault="000133FC" w:rsidP="003F5D85">
      <w:pPr>
        <w:jc w:val="both"/>
        <w:rPr>
          <w:rFonts w:ascii="Arial" w:hAnsi="Arial" w:cs="Arial"/>
          <w:b/>
          <w:bCs/>
          <w:iCs/>
          <w:color w:val="000000"/>
          <w:sz w:val="24"/>
          <w:szCs w:val="24"/>
        </w:rPr>
      </w:pPr>
    </w:p>
    <w:p w:rsidR="000133FC" w:rsidRPr="00260449" w:rsidRDefault="000133FC" w:rsidP="003F5D85">
      <w:pPr>
        <w:jc w:val="both"/>
        <w:rPr>
          <w:rFonts w:ascii="Arial" w:hAnsi="Arial" w:cs="Arial"/>
          <w:b/>
          <w:bCs/>
          <w:iCs/>
          <w:color w:val="000000"/>
          <w:sz w:val="24"/>
          <w:szCs w:val="24"/>
        </w:rPr>
      </w:pPr>
      <w:r w:rsidRPr="00260449">
        <w:rPr>
          <w:rFonts w:ascii="Arial" w:hAnsi="Arial" w:cs="Arial"/>
          <w:bCs/>
          <w:iCs/>
          <w:color w:val="000000"/>
          <w:sz w:val="24"/>
          <w:szCs w:val="24"/>
        </w:rPr>
        <w:t xml:space="preserve">In the event of an allegation being made, our school/college will make every effort to maintain confidentiality and guard against unwanted publicity. Parents and carers will be made aware that under s141F of the Education Act 2011, there is a prohibition on reporting or publishing allegations about teachers, this includes via social media eg Facebook, Twitter etc and if breached this could lead to prosecution. If parents or carers wish to apply to the court to have reporting restrictions removed, they will be advised to seek legal advice.  </w:t>
      </w:r>
    </w:p>
    <w:p w:rsidR="000133FC" w:rsidRPr="00260449" w:rsidRDefault="000133FC" w:rsidP="00083722">
      <w:pPr>
        <w:jc w:val="both"/>
        <w:rPr>
          <w:rFonts w:ascii="Arial" w:hAnsi="Arial" w:cs="Arial"/>
          <w:bCs/>
          <w:iCs/>
          <w:color w:val="000000"/>
          <w:sz w:val="24"/>
          <w:szCs w:val="24"/>
        </w:rPr>
      </w:pPr>
    </w:p>
    <w:p w:rsidR="000133FC" w:rsidRPr="00260449" w:rsidRDefault="000133FC" w:rsidP="00083722">
      <w:pPr>
        <w:jc w:val="both"/>
        <w:rPr>
          <w:rFonts w:ascii="Arial" w:hAnsi="Arial" w:cs="Arial"/>
          <w:b/>
          <w:bCs/>
          <w:iCs/>
          <w:color w:val="000000"/>
          <w:sz w:val="24"/>
          <w:szCs w:val="24"/>
        </w:rPr>
      </w:pPr>
      <w:r w:rsidRPr="00260449">
        <w:rPr>
          <w:rFonts w:ascii="Arial" w:hAnsi="Arial" w:cs="Arial"/>
          <w:b/>
          <w:bCs/>
          <w:iCs/>
          <w:color w:val="000000"/>
          <w:sz w:val="24"/>
          <w:szCs w:val="24"/>
        </w:rPr>
        <w:t>Go to</w:t>
      </w:r>
      <w:r w:rsidRPr="00260449">
        <w:rPr>
          <w:rFonts w:ascii="Arial" w:hAnsi="Arial" w:cs="Arial"/>
          <w:bCs/>
          <w:iCs/>
          <w:color w:val="000000"/>
          <w:sz w:val="24"/>
          <w:szCs w:val="24"/>
        </w:rPr>
        <w:t>:</w:t>
      </w:r>
      <w:r w:rsidRPr="00260449">
        <w:rPr>
          <w:rFonts w:ascii="Arial" w:hAnsi="Arial" w:cs="Arial"/>
          <w:color w:val="000000"/>
          <w:sz w:val="24"/>
          <w:szCs w:val="24"/>
          <w:lang w:val="en-US"/>
        </w:rPr>
        <w:t xml:space="preserve"> </w:t>
      </w:r>
      <w:hyperlink r:id="rId35" w:history="1">
        <w:r w:rsidRPr="00260449">
          <w:rPr>
            <w:rStyle w:val="Hyperlink"/>
            <w:rFonts w:ascii="Arial" w:hAnsi="Arial" w:cs="Arial"/>
            <w:sz w:val="24"/>
            <w:szCs w:val="24"/>
            <w:lang w:val="en-US"/>
          </w:rPr>
          <w:t>http://panlancashirescb.proceduresonline.com/index.htm</w:t>
        </w:r>
      </w:hyperlink>
      <w:r w:rsidRPr="00260449">
        <w:rPr>
          <w:rFonts w:ascii="Arial" w:hAnsi="Arial" w:cs="Arial"/>
          <w:bCs/>
          <w:iCs/>
          <w:color w:val="000000"/>
          <w:sz w:val="24"/>
          <w:szCs w:val="24"/>
        </w:rPr>
        <w:t xml:space="preserve"> </w:t>
      </w:r>
      <w:r w:rsidRPr="00260449">
        <w:rPr>
          <w:rFonts w:ascii="Arial" w:hAnsi="Arial" w:cs="Arial"/>
          <w:b/>
          <w:bCs/>
          <w:iCs/>
          <w:color w:val="000000"/>
          <w:sz w:val="24"/>
          <w:szCs w:val="24"/>
        </w:rPr>
        <w:t xml:space="preserve">and click on contents and go to Chapter 6 – Safer Workforce </w:t>
      </w:r>
    </w:p>
    <w:p w:rsidR="000133FC" w:rsidRPr="00260449" w:rsidRDefault="000133FC" w:rsidP="00083722">
      <w:pPr>
        <w:jc w:val="both"/>
        <w:rPr>
          <w:rFonts w:ascii="Arial" w:hAnsi="Arial" w:cs="Arial"/>
          <w:b/>
          <w:bCs/>
          <w:iCs/>
          <w:color w:val="000000"/>
          <w:sz w:val="24"/>
          <w:szCs w:val="24"/>
        </w:rPr>
      </w:pPr>
    </w:p>
    <w:p w:rsidR="000133FC" w:rsidRPr="00260449" w:rsidRDefault="000133FC" w:rsidP="00E77C07">
      <w:pPr>
        <w:pStyle w:val="Default"/>
        <w:spacing w:after="240"/>
      </w:pPr>
      <w:r w:rsidRPr="00260449">
        <w:t>The level of DBS certificate required, and whether a prohibition check is required, will depend on the role and duties of an applicant to work in a school or college, as outlined in this guidance. It is recognised that for most appointments, an enhanced DBS certificate, which includes barred list information, will be required as the majority of staff will be engaging in regulated activity (as defined in KCSiE 2016)</w:t>
      </w:r>
    </w:p>
    <w:p w:rsidR="000133FC" w:rsidRPr="00260449" w:rsidRDefault="000133FC" w:rsidP="0029344A">
      <w:pPr>
        <w:numPr>
          <w:ilvl w:val="12"/>
          <w:numId w:val="0"/>
        </w:numPr>
        <w:jc w:val="both"/>
        <w:rPr>
          <w:rFonts w:ascii="Arial" w:hAnsi="Arial" w:cs="Arial"/>
          <w:color w:val="000000"/>
          <w:sz w:val="24"/>
          <w:szCs w:val="24"/>
        </w:rPr>
      </w:pPr>
      <w:r w:rsidRPr="00260449">
        <w:rPr>
          <w:rFonts w:ascii="Arial" w:hAnsi="Arial" w:cs="Arial"/>
          <w:color w:val="000000"/>
          <w:sz w:val="24"/>
          <w:szCs w:val="24"/>
        </w:rPr>
        <w:t>On induction, all staff and volunteers, will be given the LCC Induction Pack and included in this is the Guidance for Safer Working Practice for Staff who work in Education Settings March 2009. They will sign to say that they have had this document and will work within it.</w:t>
      </w:r>
    </w:p>
    <w:p w:rsidR="000133FC" w:rsidRPr="00260449" w:rsidRDefault="000133FC" w:rsidP="00083722">
      <w:pPr>
        <w:jc w:val="both"/>
        <w:rPr>
          <w:rFonts w:ascii="Arial" w:hAnsi="Arial" w:cs="Arial"/>
          <w:b/>
          <w:bCs/>
          <w:iCs/>
          <w:color w:val="000000"/>
          <w:sz w:val="24"/>
          <w:szCs w:val="24"/>
        </w:rPr>
      </w:pPr>
    </w:p>
    <w:p w:rsidR="000133FC" w:rsidRPr="00260449" w:rsidRDefault="000133FC" w:rsidP="005C5B98">
      <w:pPr>
        <w:keepNext/>
        <w:spacing w:before="100" w:beforeAutospacing="1" w:after="100" w:afterAutospacing="1"/>
        <w:jc w:val="both"/>
        <w:outlineLvl w:val="2"/>
        <w:rPr>
          <w:rFonts w:ascii="Arial" w:hAnsi="Arial" w:cs="Arial"/>
          <w:b/>
          <w:bCs/>
          <w:sz w:val="24"/>
          <w:szCs w:val="24"/>
        </w:rPr>
      </w:pPr>
      <w:r w:rsidRPr="00260449">
        <w:rPr>
          <w:rFonts w:ascii="Arial" w:hAnsi="Arial" w:cs="Arial"/>
          <w:b/>
          <w:bCs/>
          <w:iCs/>
          <w:color w:val="000000"/>
          <w:sz w:val="24"/>
          <w:szCs w:val="24"/>
        </w:rPr>
        <w:t xml:space="preserve">14. </w:t>
      </w:r>
      <w:r w:rsidRPr="00260449">
        <w:rPr>
          <w:rFonts w:ascii="Arial" w:hAnsi="Arial" w:cs="Arial"/>
          <w:b/>
          <w:bCs/>
          <w:sz w:val="24"/>
          <w:szCs w:val="24"/>
        </w:rPr>
        <w:t xml:space="preserve">ONLINE SAFETY </w:t>
      </w:r>
    </w:p>
    <w:p w:rsidR="000133FC" w:rsidRPr="00260449" w:rsidRDefault="000133FC" w:rsidP="005C5B98">
      <w:pPr>
        <w:spacing w:after="255" w:line="285" w:lineRule="auto"/>
        <w:ind w:right="653"/>
        <w:jc w:val="both"/>
        <w:rPr>
          <w:rFonts w:ascii="Arial" w:hAnsi="Arial" w:cs="Arial"/>
          <w:sz w:val="24"/>
          <w:szCs w:val="24"/>
        </w:rPr>
      </w:pPr>
      <w:r w:rsidRPr="00260449">
        <w:rPr>
          <w:rFonts w:ascii="Arial" w:hAnsi="Arial" w:cs="Arial"/>
          <w:sz w:val="24"/>
          <w:szCs w:val="24"/>
        </w:rPr>
        <w:t xml:space="preserve">As schools and colleges increasingly work online it is essential that children are safeguarded from potentially harmful and inappropriate online material. Children are taught about safeguarding, including online, through teaching and learning opportunities, as part of providing a broad and balanced curriculum. This may include covering relevant issues through personal, social, health and economic education (PSHE), tutorials (in FE colleges) and/or – for maintained schools and colleges – through sex and relationship education (SRE).  </w:t>
      </w:r>
    </w:p>
    <w:p w:rsidR="000133FC" w:rsidRPr="00260449" w:rsidRDefault="000133FC" w:rsidP="005C5B98">
      <w:pPr>
        <w:spacing w:before="100" w:beforeAutospacing="1" w:after="100" w:afterAutospacing="1"/>
        <w:jc w:val="both"/>
        <w:rPr>
          <w:rFonts w:ascii="Arial" w:hAnsi="Arial" w:cs="Arial"/>
          <w:color w:val="000000"/>
          <w:sz w:val="24"/>
          <w:szCs w:val="24"/>
        </w:rPr>
      </w:pPr>
      <w:r w:rsidRPr="00260449">
        <w:rPr>
          <w:rFonts w:ascii="Arial" w:hAnsi="Arial" w:cs="Arial"/>
          <w:color w:val="000000"/>
          <w:sz w:val="24"/>
          <w:szCs w:val="24"/>
        </w:rPr>
        <w:t xml:space="preserve">Mobile phones, computers and other digital devices can be a source of fun, entertainment, communication and education. However, we know that some adults and young people will use these technologies to harm children. The harm may include sending hurtful or abusive texts and emails; enticing children to engage in sexually harmful conversations online; inappropriate/indecent webcam filming and photography or face-to-face meetings. </w:t>
      </w:r>
    </w:p>
    <w:p w:rsidR="000133FC" w:rsidRPr="00260449" w:rsidRDefault="000133FC" w:rsidP="005C5B98">
      <w:pPr>
        <w:spacing w:before="100" w:beforeAutospacing="1" w:after="100" w:afterAutospacing="1"/>
        <w:jc w:val="both"/>
        <w:rPr>
          <w:rFonts w:ascii="Arial" w:hAnsi="Arial" w:cs="Arial"/>
          <w:color w:val="000000"/>
          <w:sz w:val="24"/>
          <w:szCs w:val="24"/>
        </w:rPr>
      </w:pPr>
      <w:r w:rsidRPr="00260449">
        <w:rPr>
          <w:rFonts w:ascii="Arial" w:hAnsi="Arial" w:cs="Arial"/>
          <w:color w:val="000000"/>
          <w:sz w:val="24"/>
          <w:szCs w:val="24"/>
        </w:rPr>
        <w:t>The school’s online safety policy</w:t>
      </w:r>
      <w:r w:rsidRPr="00E77C07">
        <w:rPr>
          <w:rFonts w:ascii="Arial" w:hAnsi="Arial" w:cs="Arial"/>
          <w:sz w:val="24"/>
          <w:szCs w:val="24"/>
        </w:rPr>
        <w:t>/use of mobile technology/</w:t>
      </w:r>
      <w:r w:rsidRPr="00260449">
        <w:rPr>
          <w:rFonts w:ascii="Arial" w:hAnsi="Arial" w:cs="Arial"/>
          <w:color w:val="000000"/>
          <w:sz w:val="24"/>
          <w:szCs w:val="24"/>
        </w:rPr>
        <w:t xml:space="preserve">ICT security policy will explain how we try to keep pupils safe in school when using the internet and mobile technology. </w:t>
      </w:r>
      <w:r>
        <w:rPr>
          <w:rFonts w:ascii="Arial" w:hAnsi="Arial" w:cs="Arial"/>
          <w:color w:val="000000"/>
          <w:sz w:val="24"/>
          <w:szCs w:val="24"/>
        </w:rPr>
        <w:t>These can be found on the school website and in the office.</w:t>
      </w:r>
    </w:p>
    <w:p w:rsidR="000133FC" w:rsidRPr="00260449" w:rsidRDefault="000133FC" w:rsidP="003F5D85">
      <w:pPr>
        <w:jc w:val="both"/>
        <w:rPr>
          <w:rFonts w:ascii="Arial" w:hAnsi="Arial" w:cs="Arial"/>
          <w:b/>
          <w:bCs/>
          <w:iCs/>
          <w:color w:val="000000"/>
          <w:sz w:val="24"/>
          <w:szCs w:val="24"/>
        </w:rPr>
      </w:pPr>
      <w:r w:rsidRPr="00260449">
        <w:rPr>
          <w:rFonts w:ascii="Arial" w:hAnsi="Arial" w:cs="Arial"/>
          <w:b/>
          <w:bCs/>
          <w:iCs/>
          <w:color w:val="000000"/>
          <w:sz w:val="24"/>
          <w:szCs w:val="24"/>
        </w:rPr>
        <w:t>15. USE OF MOBILE PHONES AND CAMERAS</w:t>
      </w:r>
    </w:p>
    <w:p w:rsidR="000133FC" w:rsidRPr="00260449" w:rsidRDefault="000133FC" w:rsidP="003F5D85">
      <w:pPr>
        <w:jc w:val="both"/>
        <w:rPr>
          <w:rFonts w:ascii="Arial" w:hAnsi="Arial" w:cs="Arial"/>
          <w:b/>
          <w:bCs/>
          <w:iCs/>
          <w:color w:val="000000"/>
          <w:sz w:val="24"/>
          <w:szCs w:val="24"/>
        </w:rPr>
      </w:pPr>
    </w:p>
    <w:p w:rsidR="000133FC" w:rsidRPr="00260449" w:rsidRDefault="000133FC" w:rsidP="001A0565">
      <w:pPr>
        <w:autoSpaceDE w:val="0"/>
        <w:autoSpaceDN w:val="0"/>
        <w:adjustRightInd w:val="0"/>
        <w:rPr>
          <w:rFonts w:ascii="Arial" w:hAnsi="Arial" w:cs="Arial"/>
          <w:sz w:val="24"/>
          <w:szCs w:val="24"/>
        </w:rPr>
      </w:pPr>
      <w:r w:rsidRPr="00260449">
        <w:rPr>
          <w:rFonts w:ascii="Arial" w:hAnsi="Arial" w:cs="Arial"/>
          <w:sz w:val="24"/>
          <w:szCs w:val="24"/>
        </w:rPr>
        <w:t>Children have their photographs taken to provide evidence of their achievements for</w:t>
      </w:r>
    </w:p>
    <w:p w:rsidR="000133FC" w:rsidRPr="00260449" w:rsidRDefault="000133FC" w:rsidP="001A0565">
      <w:pPr>
        <w:autoSpaceDE w:val="0"/>
        <w:autoSpaceDN w:val="0"/>
        <w:adjustRightInd w:val="0"/>
        <w:rPr>
          <w:rFonts w:ascii="Arial" w:hAnsi="Arial" w:cs="Arial"/>
          <w:sz w:val="24"/>
          <w:szCs w:val="24"/>
        </w:rPr>
      </w:pPr>
      <w:r w:rsidRPr="00260449">
        <w:rPr>
          <w:rFonts w:ascii="Arial" w:hAnsi="Arial" w:cs="Arial"/>
          <w:sz w:val="24"/>
          <w:szCs w:val="24"/>
        </w:rPr>
        <w:t xml:space="preserve">developmental records (The Early Years Foundation Stage, EYFS 2014). </w:t>
      </w:r>
    </w:p>
    <w:p w:rsidR="000133FC" w:rsidRPr="00260449" w:rsidRDefault="000133FC" w:rsidP="001A0565">
      <w:pPr>
        <w:autoSpaceDE w:val="0"/>
        <w:autoSpaceDN w:val="0"/>
        <w:adjustRightInd w:val="0"/>
        <w:rPr>
          <w:rFonts w:ascii="Arial" w:hAnsi="Arial" w:cs="Arial"/>
          <w:sz w:val="24"/>
          <w:szCs w:val="24"/>
        </w:rPr>
      </w:pPr>
    </w:p>
    <w:p w:rsidR="000133FC" w:rsidRPr="00260449" w:rsidRDefault="000133FC" w:rsidP="001A0565">
      <w:pPr>
        <w:autoSpaceDE w:val="0"/>
        <w:autoSpaceDN w:val="0"/>
        <w:adjustRightInd w:val="0"/>
        <w:rPr>
          <w:rFonts w:ascii="Arial" w:hAnsi="Arial" w:cs="Arial"/>
          <w:sz w:val="24"/>
          <w:szCs w:val="24"/>
        </w:rPr>
      </w:pPr>
      <w:r w:rsidRPr="00260449">
        <w:rPr>
          <w:rFonts w:ascii="Arial" w:hAnsi="Arial" w:cs="Arial"/>
          <w:sz w:val="24"/>
          <w:szCs w:val="24"/>
        </w:rPr>
        <w:t>Staff, visitors, volunteers and students are not permitted to use their own mobile phones to take or record any images of children for their own records during session times.</w:t>
      </w:r>
    </w:p>
    <w:p w:rsidR="000133FC" w:rsidRPr="00260449" w:rsidRDefault="000133FC" w:rsidP="001A0565">
      <w:pPr>
        <w:autoSpaceDE w:val="0"/>
        <w:autoSpaceDN w:val="0"/>
        <w:adjustRightInd w:val="0"/>
        <w:rPr>
          <w:rFonts w:ascii="Arial" w:hAnsi="Arial" w:cs="Arial"/>
          <w:b/>
          <w:color w:val="000000"/>
          <w:sz w:val="24"/>
          <w:szCs w:val="24"/>
        </w:rPr>
      </w:pPr>
    </w:p>
    <w:p w:rsidR="000133FC" w:rsidRPr="00260449" w:rsidRDefault="000133FC" w:rsidP="001A0565">
      <w:pPr>
        <w:autoSpaceDE w:val="0"/>
        <w:autoSpaceDN w:val="0"/>
        <w:adjustRightInd w:val="0"/>
        <w:rPr>
          <w:rFonts w:ascii="Arial" w:hAnsi="Arial" w:cs="Arial"/>
          <w:b/>
          <w:color w:val="000000"/>
          <w:sz w:val="24"/>
          <w:szCs w:val="24"/>
        </w:rPr>
      </w:pPr>
      <w:r w:rsidRPr="00260449">
        <w:rPr>
          <w:rFonts w:ascii="Arial" w:hAnsi="Arial" w:cs="Arial"/>
          <w:b/>
          <w:color w:val="000000"/>
          <w:sz w:val="24"/>
          <w:szCs w:val="24"/>
        </w:rPr>
        <w:t>Procedures</w:t>
      </w:r>
    </w:p>
    <w:p w:rsidR="000133FC" w:rsidRPr="00260449" w:rsidRDefault="000133FC" w:rsidP="001A0565">
      <w:pPr>
        <w:autoSpaceDE w:val="0"/>
        <w:autoSpaceDN w:val="0"/>
        <w:adjustRightInd w:val="0"/>
        <w:rPr>
          <w:rFonts w:ascii="Arial" w:hAnsi="Arial" w:cs="Arial"/>
          <w:color w:val="000000"/>
          <w:sz w:val="24"/>
          <w:szCs w:val="24"/>
        </w:rPr>
      </w:pPr>
    </w:p>
    <w:p w:rsidR="000133FC" w:rsidRPr="00260449" w:rsidRDefault="000133FC" w:rsidP="001A0565">
      <w:pPr>
        <w:autoSpaceDE w:val="0"/>
        <w:autoSpaceDN w:val="0"/>
        <w:adjustRightInd w:val="0"/>
        <w:rPr>
          <w:rFonts w:ascii="Arial" w:hAnsi="Arial" w:cs="Arial"/>
          <w:color w:val="FF0000"/>
          <w:sz w:val="24"/>
          <w:szCs w:val="24"/>
        </w:rPr>
      </w:pPr>
      <w:r w:rsidRPr="00260449">
        <w:rPr>
          <w:rFonts w:ascii="Arial" w:hAnsi="Arial" w:cs="Arial"/>
          <w:color w:val="000000"/>
          <w:sz w:val="24"/>
          <w:szCs w:val="24"/>
        </w:rPr>
        <w:lastRenderedPageBreak/>
        <w:t xml:space="preserve">Under the Data Protection Act 1998, the school must seek parental consent to take photographs and use video recorders. Photographs will be stored on </w:t>
      </w:r>
      <w:r>
        <w:rPr>
          <w:rFonts w:ascii="Arial" w:hAnsi="Arial" w:cs="Arial"/>
          <w:color w:val="000000"/>
          <w:sz w:val="24"/>
          <w:szCs w:val="24"/>
        </w:rPr>
        <w:t xml:space="preserve">the office computer. This is password protected. Photos should be uploaded ASAP and then deleted from the device. </w:t>
      </w:r>
    </w:p>
    <w:p w:rsidR="000133FC" w:rsidRPr="00260449" w:rsidRDefault="000133FC" w:rsidP="001A0565">
      <w:pPr>
        <w:autoSpaceDE w:val="0"/>
        <w:autoSpaceDN w:val="0"/>
        <w:adjustRightInd w:val="0"/>
        <w:rPr>
          <w:rFonts w:ascii="Arial" w:hAnsi="Arial" w:cs="Arial"/>
          <w:color w:val="FF0000"/>
          <w:sz w:val="24"/>
          <w:szCs w:val="24"/>
        </w:rPr>
      </w:pPr>
    </w:p>
    <w:p w:rsidR="000133FC" w:rsidRPr="00260449" w:rsidRDefault="000133FC" w:rsidP="001A0565">
      <w:pPr>
        <w:autoSpaceDE w:val="0"/>
        <w:autoSpaceDN w:val="0"/>
        <w:adjustRightInd w:val="0"/>
        <w:rPr>
          <w:rFonts w:ascii="Arial" w:hAnsi="Arial" w:cs="Arial"/>
          <w:color w:val="000000"/>
          <w:sz w:val="24"/>
          <w:szCs w:val="24"/>
        </w:rPr>
      </w:pPr>
      <w:r w:rsidRPr="00260449">
        <w:rPr>
          <w:rFonts w:ascii="Arial" w:hAnsi="Arial" w:cs="Arial"/>
          <w:color w:val="000000"/>
          <w:sz w:val="24"/>
          <w:szCs w:val="24"/>
        </w:rPr>
        <w:t>The schools digital camera/s or memory cards must not leave the school setting unless on an official school trip.  Photos are printed/uploaded in the setting by staff and once done images are then immediately removed from the cameras memory.</w:t>
      </w:r>
    </w:p>
    <w:p w:rsidR="000133FC" w:rsidRPr="00260449" w:rsidRDefault="000133FC" w:rsidP="001A0565">
      <w:pPr>
        <w:autoSpaceDE w:val="0"/>
        <w:autoSpaceDN w:val="0"/>
        <w:adjustRightInd w:val="0"/>
        <w:rPr>
          <w:rFonts w:ascii="Arial" w:hAnsi="Arial" w:cs="Arial"/>
          <w:color w:val="000000"/>
          <w:sz w:val="24"/>
          <w:szCs w:val="24"/>
        </w:rPr>
      </w:pPr>
    </w:p>
    <w:p w:rsidR="000133FC" w:rsidRPr="00260449" w:rsidRDefault="000133FC" w:rsidP="001A0565">
      <w:pPr>
        <w:autoSpaceDE w:val="0"/>
        <w:autoSpaceDN w:val="0"/>
        <w:adjustRightInd w:val="0"/>
        <w:rPr>
          <w:rFonts w:ascii="Arial" w:hAnsi="Arial" w:cs="Arial"/>
          <w:color w:val="FF0000"/>
          <w:sz w:val="24"/>
          <w:szCs w:val="24"/>
        </w:rPr>
      </w:pPr>
      <w:r>
        <w:rPr>
          <w:rFonts w:ascii="Arial" w:hAnsi="Arial" w:cs="Arial"/>
          <w:sz w:val="24"/>
          <w:szCs w:val="24"/>
        </w:rPr>
        <w:t>Photographs are taken at sporting events and school trips.</w:t>
      </w:r>
      <w:r w:rsidRPr="00260449">
        <w:rPr>
          <w:rFonts w:ascii="Arial" w:hAnsi="Arial" w:cs="Arial"/>
          <w:color w:val="FF0000"/>
          <w:sz w:val="24"/>
          <w:szCs w:val="24"/>
        </w:rPr>
        <w:t xml:space="preserve"> </w:t>
      </w:r>
    </w:p>
    <w:p w:rsidR="000133FC" w:rsidRPr="00260449" w:rsidRDefault="000133FC" w:rsidP="001A0565">
      <w:pPr>
        <w:autoSpaceDE w:val="0"/>
        <w:autoSpaceDN w:val="0"/>
        <w:adjustRightInd w:val="0"/>
        <w:rPr>
          <w:rFonts w:ascii="Arial" w:hAnsi="Arial" w:cs="Arial"/>
          <w:color w:val="FF0000"/>
          <w:sz w:val="24"/>
          <w:szCs w:val="24"/>
        </w:rPr>
      </w:pPr>
    </w:p>
    <w:p w:rsidR="000133FC" w:rsidRPr="00260449" w:rsidRDefault="000133FC" w:rsidP="001A0565">
      <w:pPr>
        <w:autoSpaceDE w:val="0"/>
        <w:autoSpaceDN w:val="0"/>
        <w:adjustRightInd w:val="0"/>
        <w:rPr>
          <w:rFonts w:ascii="Arial" w:hAnsi="Arial" w:cs="Arial"/>
          <w:sz w:val="24"/>
          <w:szCs w:val="24"/>
        </w:rPr>
      </w:pPr>
      <w:r w:rsidRPr="00260449">
        <w:rPr>
          <w:rFonts w:ascii="Arial" w:hAnsi="Arial" w:cs="Arial"/>
          <w:sz w:val="24"/>
          <w:szCs w:val="24"/>
        </w:rPr>
        <w:t>It is acknowledged that often photographs may contain other children in the background.</w:t>
      </w:r>
    </w:p>
    <w:p w:rsidR="000133FC" w:rsidRPr="00260449" w:rsidRDefault="000133FC" w:rsidP="001A0565">
      <w:pPr>
        <w:autoSpaceDE w:val="0"/>
        <w:autoSpaceDN w:val="0"/>
        <w:adjustRightInd w:val="0"/>
        <w:rPr>
          <w:rFonts w:ascii="Arial" w:hAnsi="Arial" w:cs="Arial"/>
          <w:color w:val="000000"/>
          <w:sz w:val="24"/>
          <w:szCs w:val="24"/>
        </w:rPr>
      </w:pPr>
    </w:p>
    <w:p w:rsidR="000133FC" w:rsidRDefault="000133FC" w:rsidP="001A0565">
      <w:pPr>
        <w:autoSpaceDE w:val="0"/>
        <w:autoSpaceDN w:val="0"/>
        <w:adjustRightInd w:val="0"/>
        <w:rPr>
          <w:rFonts w:ascii="Arial" w:hAnsi="Arial" w:cs="Arial"/>
          <w:color w:val="000000"/>
          <w:sz w:val="24"/>
          <w:szCs w:val="24"/>
        </w:rPr>
      </w:pPr>
      <w:r>
        <w:rPr>
          <w:rFonts w:ascii="Arial" w:hAnsi="Arial" w:cs="Arial"/>
          <w:color w:val="000000"/>
          <w:sz w:val="24"/>
          <w:szCs w:val="24"/>
        </w:rPr>
        <w:t xml:space="preserve">Parents will be reminded at school events that they are NOT to take /use photographs of other children or to put them onto social network sites. </w:t>
      </w:r>
    </w:p>
    <w:p w:rsidR="000133FC" w:rsidRPr="00260449" w:rsidRDefault="000133FC" w:rsidP="001A0565">
      <w:pPr>
        <w:autoSpaceDE w:val="0"/>
        <w:autoSpaceDN w:val="0"/>
        <w:adjustRightInd w:val="0"/>
        <w:rPr>
          <w:rFonts w:ascii="Arial" w:hAnsi="Arial" w:cs="Arial"/>
          <w:color w:val="000000"/>
          <w:sz w:val="24"/>
          <w:szCs w:val="24"/>
        </w:rPr>
      </w:pPr>
    </w:p>
    <w:p w:rsidR="000133FC" w:rsidRPr="00260449" w:rsidRDefault="000133FC" w:rsidP="001A0565">
      <w:p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On admission, parents will be asked to sign the consent for photographs to be taken in school or by the media for use in relation to promoting/publishing the school. This consent will last for a maximum of 5 years only.  This does not cover any other agency and if any other agency requests to take photographs of any child then separate consent before photographs are taken will be sought. </w:t>
      </w:r>
    </w:p>
    <w:p w:rsidR="000133FC" w:rsidRPr="00260449" w:rsidRDefault="000133FC" w:rsidP="001A0565">
      <w:pPr>
        <w:autoSpaceDE w:val="0"/>
        <w:autoSpaceDN w:val="0"/>
        <w:adjustRightInd w:val="0"/>
        <w:rPr>
          <w:rFonts w:ascii="Arial" w:hAnsi="Arial" w:cs="Arial"/>
          <w:color w:val="000000"/>
          <w:sz w:val="24"/>
          <w:szCs w:val="24"/>
        </w:rPr>
      </w:pPr>
    </w:p>
    <w:p w:rsidR="000133FC" w:rsidRDefault="000133FC" w:rsidP="002C392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Staff are not to use their mobile phones in schools unless there is an emergency and then and only then they can use the phone in the school office away from any children. </w:t>
      </w:r>
    </w:p>
    <w:p w:rsidR="000133FC" w:rsidRPr="00260449" w:rsidRDefault="000133FC" w:rsidP="002C392D">
      <w:pPr>
        <w:autoSpaceDE w:val="0"/>
        <w:autoSpaceDN w:val="0"/>
        <w:adjustRightInd w:val="0"/>
        <w:rPr>
          <w:rFonts w:ascii="Arial" w:hAnsi="Arial" w:cs="Arial"/>
          <w:color w:val="000000"/>
          <w:sz w:val="24"/>
          <w:szCs w:val="24"/>
        </w:rPr>
      </w:pPr>
    </w:p>
    <w:p w:rsidR="000133FC" w:rsidRPr="00260449" w:rsidRDefault="000133FC" w:rsidP="001A0565">
      <w:pPr>
        <w:autoSpaceDE w:val="0"/>
        <w:autoSpaceDN w:val="0"/>
        <w:adjustRightInd w:val="0"/>
        <w:rPr>
          <w:rFonts w:ascii="Arial" w:hAnsi="Arial" w:cs="Arial"/>
          <w:bCs/>
          <w:color w:val="000000"/>
          <w:sz w:val="24"/>
          <w:szCs w:val="24"/>
        </w:rPr>
      </w:pPr>
      <w:r w:rsidRPr="00260449">
        <w:rPr>
          <w:rFonts w:ascii="Arial" w:hAnsi="Arial" w:cs="Arial"/>
          <w:bCs/>
          <w:color w:val="000000"/>
          <w:sz w:val="24"/>
          <w:szCs w:val="24"/>
        </w:rPr>
        <w:t>Staff cameras and mobile phones are prohibited in all toilet areas</w:t>
      </w:r>
    </w:p>
    <w:p w:rsidR="000133FC" w:rsidRPr="00260449" w:rsidRDefault="000133FC" w:rsidP="001A0565">
      <w:pPr>
        <w:autoSpaceDE w:val="0"/>
        <w:autoSpaceDN w:val="0"/>
        <w:adjustRightInd w:val="0"/>
        <w:rPr>
          <w:rFonts w:ascii="Arial" w:hAnsi="Arial" w:cs="Arial"/>
          <w:bCs/>
          <w:color w:val="000000"/>
          <w:sz w:val="24"/>
          <w:szCs w:val="24"/>
        </w:rPr>
      </w:pPr>
    </w:p>
    <w:p w:rsidR="000133FC" w:rsidRPr="00975AB8" w:rsidRDefault="000133FC" w:rsidP="001A0565">
      <w:pPr>
        <w:autoSpaceDE w:val="0"/>
        <w:autoSpaceDN w:val="0"/>
        <w:adjustRightInd w:val="0"/>
        <w:rPr>
          <w:rFonts w:ascii="Arial" w:hAnsi="Arial" w:cs="Arial"/>
          <w:bCs/>
          <w:color w:val="000000"/>
          <w:sz w:val="24"/>
          <w:szCs w:val="24"/>
        </w:rPr>
      </w:pPr>
      <w:r w:rsidRPr="00975AB8">
        <w:rPr>
          <w:rFonts w:ascii="Arial" w:hAnsi="Arial" w:cs="Arial"/>
          <w:bCs/>
          <w:color w:val="000000"/>
          <w:sz w:val="24"/>
          <w:szCs w:val="24"/>
        </w:rPr>
        <w:t xml:space="preserve">Children will not be permitted to have mobile phones in school at any time. </w:t>
      </w:r>
    </w:p>
    <w:p w:rsidR="000133FC" w:rsidRPr="00260449" w:rsidRDefault="000133FC" w:rsidP="001A0565">
      <w:pPr>
        <w:autoSpaceDE w:val="0"/>
        <w:autoSpaceDN w:val="0"/>
        <w:adjustRightInd w:val="0"/>
        <w:rPr>
          <w:rFonts w:ascii="Arial" w:hAnsi="Arial" w:cs="Arial"/>
          <w:b/>
          <w:bCs/>
          <w:color w:val="000000"/>
          <w:sz w:val="24"/>
          <w:szCs w:val="24"/>
        </w:rPr>
      </w:pPr>
      <w:r>
        <w:rPr>
          <w:rFonts w:ascii="Arial" w:hAnsi="Arial" w:cs="Arial"/>
          <w:b/>
          <w:bCs/>
          <w:color w:val="000000"/>
          <w:sz w:val="24"/>
          <w:szCs w:val="24"/>
        </w:rPr>
        <w:t xml:space="preserve"> </w:t>
      </w:r>
    </w:p>
    <w:p w:rsidR="000133FC" w:rsidRPr="00260449" w:rsidRDefault="000133FC" w:rsidP="001A0565">
      <w:pPr>
        <w:autoSpaceDE w:val="0"/>
        <w:autoSpaceDN w:val="0"/>
        <w:adjustRightInd w:val="0"/>
        <w:rPr>
          <w:rFonts w:ascii="Arial" w:hAnsi="Arial" w:cs="Arial"/>
          <w:b/>
          <w:bCs/>
          <w:color w:val="000000"/>
          <w:sz w:val="24"/>
          <w:szCs w:val="24"/>
        </w:rPr>
      </w:pPr>
      <w:r w:rsidRPr="00260449">
        <w:rPr>
          <w:rFonts w:ascii="Arial" w:hAnsi="Arial" w:cs="Arial"/>
          <w:b/>
          <w:bCs/>
          <w:color w:val="000000"/>
          <w:sz w:val="24"/>
          <w:szCs w:val="24"/>
        </w:rPr>
        <w:t>16. RELATED SCHOOL SAFEGUARDING POLICIES</w:t>
      </w:r>
    </w:p>
    <w:p w:rsidR="000133FC" w:rsidRPr="00260449" w:rsidRDefault="000133FC" w:rsidP="001A0565">
      <w:pPr>
        <w:autoSpaceDE w:val="0"/>
        <w:autoSpaceDN w:val="0"/>
        <w:adjustRightInd w:val="0"/>
        <w:rPr>
          <w:rFonts w:ascii="Arial" w:hAnsi="Arial" w:cs="Arial"/>
          <w:b/>
          <w:bCs/>
          <w:color w:val="000000"/>
          <w:sz w:val="24"/>
          <w:szCs w:val="24"/>
        </w:rPr>
      </w:pPr>
    </w:p>
    <w:p w:rsidR="000133FC" w:rsidRPr="00260449" w:rsidRDefault="000133FC" w:rsidP="00C70D3C">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Safeguarding is not just about protecting children from deliberate harm (child</w:t>
      </w:r>
    </w:p>
    <w:p w:rsidR="000133FC" w:rsidRPr="00260449" w:rsidRDefault="000133FC" w:rsidP="00C70D3C">
      <w:pPr>
        <w:autoSpaceDE w:val="0"/>
        <w:autoSpaceDN w:val="0"/>
        <w:adjustRightInd w:val="0"/>
        <w:rPr>
          <w:rFonts w:ascii="Arial" w:hAnsi="Arial" w:cs="Arial"/>
          <w:color w:val="000000"/>
          <w:sz w:val="24"/>
          <w:szCs w:val="24"/>
        </w:rPr>
      </w:pPr>
      <w:r w:rsidRPr="00260449">
        <w:rPr>
          <w:rFonts w:ascii="Arial" w:hAnsi="Arial" w:cs="Arial"/>
          <w:color w:val="000000"/>
          <w:sz w:val="24"/>
          <w:szCs w:val="24"/>
        </w:rPr>
        <w:t>protection). It includes:</w:t>
      </w:r>
    </w:p>
    <w:p w:rsidR="000133FC" w:rsidRPr="00260449" w:rsidRDefault="000133FC" w:rsidP="00C70D3C">
      <w:pPr>
        <w:autoSpaceDE w:val="0"/>
        <w:autoSpaceDN w:val="0"/>
        <w:adjustRightInd w:val="0"/>
        <w:rPr>
          <w:rFonts w:ascii="Arial" w:hAnsi="Arial" w:cs="Arial"/>
          <w:color w:val="000000"/>
          <w:sz w:val="24"/>
          <w:szCs w:val="24"/>
        </w:rPr>
      </w:pPr>
    </w:p>
    <w:p w:rsidR="000133FC" w:rsidRPr="00260449" w:rsidRDefault="000133FC" w:rsidP="00E43A64">
      <w:pPr>
        <w:pStyle w:val="ListParagraph"/>
        <w:numPr>
          <w:ilvl w:val="0"/>
          <w:numId w:val="37"/>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protecting children from maltreatment</w:t>
      </w:r>
    </w:p>
    <w:p w:rsidR="000133FC" w:rsidRPr="00260449" w:rsidRDefault="000133FC" w:rsidP="00E43A64">
      <w:pPr>
        <w:pStyle w:val="ListParagraph"/>
        <w:numPr>
          <w:ilvl w:val="0"/>
          <w:numId w:val="37"/>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preventing impairment of children’s health or development</w:t>
      </w:r>
    </w:p>
    <w:p w:rsidR="000133FC" w:rsidRPr="00260449" w:rsidRDefault="000133FC" w:rsidP="00E43A64">
      <w:pPr>
        <w:pStyle w:val="ListParagraph"/>
        <w:numPr>
          <w:ilvl w:val="0"/>
          <w:numId w:val="37"/>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ensuring that children are growing up in circumstances consistent with</w:t>
      </w:r>
    </w:p>
    <w:p w:rsidR="000133FC" w:rsidRPr="00260449" w:rsidRDefault="000133FC" w:rsidP="00E43A64">
      <w:pPr>
        <w:pStyle w:val="ListParagraph"/>
        <w:numPr>
          <w:ilvl w:val="0"/>
          <w:numId w:val="37"/>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the provision of safe and effective care</w:t>
      </w:r>
    </w:p>
    <w:p w:rsidR="000133FC" w:rsidRPr="00260449" w:rsidRDefault="000133FC" w:rsidP="00E43A64">
      <w:pPr>
        <w:pStyle w:val="ListParagraph"/>
        <w:numPr>
          <w:ilvl w:val="0"/>
          <w:numId w:val="37"/>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taking action to enable all children to have the best outcomes</w:t>
      </w:r>
    </w:p>
    <w:p w:rsidR="000133FC" w:rsidRPr="00260449" w:rsidRDefault="000133FC" w:rsidP="00AA04F2">
      <w:pPr>
        <w:pStyle w:val="ListParagraph"/>
        <w:autoSpaceDE w:val="0"/>
        <w:autoSpaceDN w:val="0"/>
        <w:adjustRightInd w:val="0"/>
        <w:ind w:left="1440"/>
        <w:rPr>
          <w:rFonts w:ascii="Arial" w:hAnsi="Arial" w:cs="Arial"/>
          <w:color w:val="000000"/>
          <w:sz w:val="24"/>
          <w:szCs w:val="24"/>
        </w:rPr>
      </w:pPr>
    </w:p>
    <w:p w:rsidR="000133FC" w:rsidRPr="00260449" w:rsidRDefault="000133FC" w:rsidP="00C70D3C">
      <w:pPr>
        <w:autoSpaceDE w:val="0"/>
        <w:autoSpaceDN w:val="0"/>
        <w:adjustRightInd w:val="0"/>
        <w:ind w:firstLine="720"/>
        <w:rPr>
          <w:rFonts w:ascii="Arial" w:hAnsi="Arial" w:cs="Arial"/>
          <w:color w:val="000000"/>
          <w:sz w:val="24"/>
          <w:szCs w:val="24"/>
        </w:rPr>
      </w:pPr>
      <w:r w:rsidRPr="00260449">
        <w:rPr>
          <w:rFonts w:ascii="Arial" w:hAnsi="Arial" w:cs="Arial"/>
          <w:color w:val="000000"/>
          <w:sz w:val="24"/>
          <w:szCs w:val="24"/>
        </w:rPr>
        <w:t>and relates to:</w:t>
      </w:r>
    </w:p>
    <w:p w:rsidR="000133FC" w:rsidRPr="00260449" w:rsidRDefault="000133FC" w:rsidP="00C70D3C">
      <w:pPr>
        <w:autoSpaceDE w:val="0"/>
        <w:autoSpaceDN w:val="0"/>
        <w:adjustRightInd w:val="0"/>
        <w:ind w:firstLine="720"/>
        <w:rPr>
          <w:rFonts w:ascii="Arial" w:hAnsi="Arial" w:cs="Arial"/>
          <w:color w:val="000000"/>
          <w:sz w:val="24"/>
          <w:szCs w:val="24"/>
        </w:rPr>
      </w:pP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pupils’ health and safety</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the use of reasonable force</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Symbol" w:hAnsi="Symbol" w:cs="Symbol"/>
          <w:color w:val="000000"/>
          <w:sz w:val="24"/>
          <w:szCs w:val="24"/>
        </w:rPr>
        <w:t></w:t>
      </w:r>
      <w:r w:rsidRPr="00260449">
        <w:rPr>
          <w:rFonts w:ascii="Arial" w:hAnsi="Arial" w:cs="Arial"/>
          <w:color w:val="000000"/>
          <w:sz w:val="24"/>
          <w:szCs w:val="24"/>
        </w:rPr>
        <w:t>meeting the needs of pupils with medical conditions</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 providing first aid</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 educational visits and work experience</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Symbol" w:hAnsi="Symbol" w:cs="Symbol"/>
          <w:color w:val="000000"/>
          <w:sz w:val="24"/>
          <w:szCs w:val="24"/>
        </w:rPr>
        <w:t></w:t>
      </w:r>
      <w:r w:rsidRPr="00260449">
        <w:rPr>
          <w:rFonts w:ascii="Arial" w:hAnsi="Arial" w:cs="Arial"/>
          <w:color w:val="000000"/>
          <w:sz w:val="24"/>
          <w:szCs w:val="24"/>
        </w:rPr>
        <w:t>intimate care</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lastRenderedPageBreak/>
        <w:t xml:space="preserve"> internet or online safety</w:t>
      </w:r>
    </w:p>
    <w:p w:rsidR="000133FC" w:rsidRPr="00260449" w:rsidRDefault="000133FC" w:rsidP="00E43A64">
      <w:pPr>
        <w:pStyle w:val="ListParagraph"/>
        <w:numPr>
          <w:ilvl w:val="0"/>
          <w:numId w:val="38"/>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 appropriate arrangements to ensure school security, taking into</w:t>
      </w:r>
    </w:p>
    <w:p w:rsidR="000133FC" w:rsidRPr="00260449" w:rsidRDefault="000133FC" w:rsidP="00DC77DA">
      <w:pPr>
        <w:autoSpaceDE w:val="0"/>
        <w:autoSpaceDN w:val="0"/>
        <w:adjustRightInd w:val="0"/>
        <w:ind w:left="60" w:firstLine="720"/>
        <w:rPr>
          <w:rFonts w:ascii="Arial" w:hAnsi="Arial" w:cs="Arial"/>
          <w:color w:val="000000"/>
          <w:sz w:val="24"/>
          <w:szCs w:val="24"/>
        </w:rPr>
      </w:pPr>
      <w:r w:rsidRPr="00260449">
        <w:rPr>
          <w:rFonts w:ascii="Arial" w:hAnsi="Arial" w:cs="Arial"/>
          <w:color w:val="000000"/>
          <w:sz w:val="24"/>
          <w:szCs w:val="24"/>
        </w:rPr>
        <w:t>account the local context.</w:t>
      </w:r>
    </w:p>
    <w:p w:rsidR="000133FC" w:rsidRPr="00260449" w:rsidRDefault="000133FC" w:rsidP="00E43A64">
      <w:pPr>
        <w:pStyle w:val="ListParagraph"/>
        <w:numPr>
          <w:ilvl w:val="0"/>
          <w:numId w:val="39"/>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rigour with which absence is followed up</w:t>
      </w:r>
    </w:p>
    <w:p w:rsidR="000133FC" w:rsidRPr="00260449" w:rsidRDefault="000133FC" w:rsidP="00E43A64">
      <w:pPr>
        <w:pStyle w:val="ListParagraph"/>
        <w:numPr>
          <w:ilvl w:val="0"/>
          <w:numId w:val="39"/>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decision-making process involved in taking pupils off roll</w:t>
      </w:r>
    </w:p>
    <w:p w:rsidR="000133FC" w:rsidRPr="00260449" w:rsidRDefault="000133FC" w:rsidP="00E43A64">
      <w:pPr>
        <w:pStyle w:val="ListParagraph"/>
        <w:numPr>
          <w:ilvl w:val="0"/>
          <w:numId w:val="39"/>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care taken to ensure that pupils placed in alternative provision are safe</w:t>
      </w:r>
    </w:p>
    <w:p w:rsidR="000133FC" w:rsidRPr="00260449" w:rsidRDefault="000133FC" w:rsidP="00BE3880">
      <w:pPr>
        <w:autoSpaceDE w:val="0"/>
        <w:autoSpaceDN w:val="0"/>
        <w:adjustRightInd w:val="0"/>
        <w:ind w:left="60" w:firstLine="720"/>
        <w:rPr>
          <w:rFonts w:ascii="Arial" w:hAnsi="Arial" w:cs="Arial"/>
          <w:color w:val="000000"/>
          <w:sz w:val="24"/>
          <w:szCs w:val="24"/>
        </w:rPr>
      </w:pPr>
      <w:r w:rsidRPr="00260449">
        <w:rPr>
          <w:rFonts w:ascii="Arial" w:hAnsi="Arial" w:cs="Arial"/>
          <w:color w:val="000000"/>
          <w:sz w:val="24"/>
          <w:szCs w:val="24"/>
        </w:rPr>
        <w:t>at all times</w:t>
      </w:r>
    </w:p>
    <w:p w:rsidR="000133FC" w:rsidRPr="00260449" w:rsidRDefault="000133FC" w:rsidP="00DC77DA">
      <w:pPr>
        <w:autoSpaceDE w:val="0"/>
        <w:autoSpaceDN w:val="0"/>
        <w:adjustRightInd w:val="0"/>
        <w:ind w:left="60" w:firstLine="720"/>
        <w:rPr>
          <w:rFonts w:ascii="Arial" w:hAnsi="Arial" w:cs="Arial"/>
          <w:color w:val="000000"/>
          <w:sz w:val="24"/>
          <w:szCs w:val="24"/>
        </w:rPr>
      </w:pPr>
    </w:p>
    <w:p w:rsidR="000133FC" w:rsidRPr="00260449" w:rsidRDefault="000133FC" w:rsidP="00C70D3C">
      <w:pPr>
        <w:autoSpaceDE w:val="0"/>
        <w:autoSpaceDN w:val="0"/>
        <w:adjustRightInd w:val="0"/>
        <w:rPr>
          <w:rFonts w:ascii="Arial" w:hAnsi="Arial" w:cs="Arial"/>
          <w:color w:val="000000"/>
          <w:sz w:val="24"/>
          <w:szCs w:val="24"/>
        </w:rPr>
      </w:pPr>
      <w:r w:rsidRPr="00260449">
        <w:rPr>
          <w:rFonts w:ascii="Arial" w:hAnsi="Arial" w:cs="Arial"/>
          <w:color w:val="000000"/>
          <w:sz w:val="24"/>
          <w:szCs w:val="24"/>
        </w:rPr>
        <w:t>Safeguarding can involve a range of potential issues such as:</w:t>
      </w:r>
    </w:p>
    <w:p w:rsidR="000133FC" w:rsidRPr="00260449" w:rsidRDefault="000133FC" w:rsidP="00C70D3C">
      <w:pPr>
        <w:autoSpaceDE w:val="0"/>
        <w:autoSpaceDN w:val="0"/>
        <w:adjustRightInd w:val="0"/>
        <w:rPr>
          <w:rFonts w:ascii="Arial" w:hAnsi="Arial" w:cs="Arial"/>
          <w:color w:val="000000"/>
          <w:sz w:val="24"/>
          <w:szCs w:val="24"/>
        </w:rPr>
      </w:pP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Child sexual exploitation</w:t>
      </w:r>
      <w:r w:rsidRPr="00260449">
        <w:rPr>
          <w:rFonts w:ascii="Arial" w:hAnsi="Arial" w:cs="Arial"/>
          <w:b/>
          <w:sz w:val="24"/>
          <w:szCs w:val="24"/>
          <w:lang w:val="en-US" w:eastAsia="en-US"/>
        </w:rPr>
        <w:t xml:space="preserve"> </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Bullying including online bullying (cyberbullying)</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Domestic abuse</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Drugs and/or alcohol</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Fabricated or induced illness</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Faith abuse</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Female genital mutilation</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Forced marriage and honour based violence </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Gangs and youth violence</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Gender based violence/violence against women and girls</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Mental health</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Private fostering</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preventing radicalisation (Children who may be vulnerable to violent extremism)</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Sexting</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Teenage relationship abuse</w:t>
      </w:r>
    </w:p>
    <w:p w:rsidR="000133FC" w:rsidRPr="00260449" w:rsidRDefault="000133FC" w:rsidP="00E43A64">
      <w:pPr>
        <w:pStyle w:val="ListParagraph"/>
        <w:numPr>
          <w:ilvl w:val="0"/>
          <w:numId w:val="40"/>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Trafficking. </w:t>
      </w:r>
    </w:p>
    <w:p w:rsidR="000133FC" w:rsidRPr="00260449" w:rsidRDefault="000133FC" w:rsidP="00AD4085">
      <w:pPr>
        <w:autoSpaceDE w:val="0"/>
        <w:autoSpaceDN w:val="0"/>
        <w:adjustRightInd w:val="0"/>
        <w:rPr>
          <w:rFonts w:ascii="Arial" w:hAnsi="Arial" w:cs="Arial"/>
          <w:color w:val="000000"/>
          <w:sz w:val="24"/>
          <w:szCs w:val="24"/>
        </w:rPr>
      </w:pPr>
    </w:p>
    <w:p w:rsidR="000133FC" w:rsidRPr="00260449" w:rsidRDefault="000133FC" w:rsidP="00AD4085">
      <w:pPr>
        <w:autoSpaceDE w:val="0"/>
        <w:autoSpaceDN w:val="0"/>
        <w:adjustRightInd w:val="0"/>
        <w:rPr>
          <w:rFonts w:ascii="Arial" w:hAnsi="Arial" w:cs="Arial"/>
          <w:sz w:val="24"/>
          <w:szCs w:val="24"/>
        </w:rPr>
      </w:pPr>
      <w:r w:rsidRPr="00260449">
        <w:rPr>
          <w:rFonts w:ascii="Arial" w:hAnsi="Arial" w:cs="Arial"/>
          <w:b/>
          <w:color w:val="000000"/>
          <w:sz w:val="24"/>
          <w:szCs w:val="24"/>
        </w:rPr>
        <w:t>Go to</w:t>
      </w:r>
      <w:r w:rsidRPr="00260449">
        <w:rPr>
          <w:rFonts w:ascii="Arial" w:hAnsi="Arial" w:cs="Arial"/>
          <w:color w:val="000000"/>
          <w:sz w:val="24"/>
          <w:szCs w:val="24"/>
        </w:rPr>
        <w:t xml:space="preserve"> </w:t>
      </w:r>
      <w:hyperlink r:id="rId36" w:history="1">
        <w:r w:rsidRPr="00260449">
          <w:rPr>
            <w:rStyle w:val="Hyperlink"/>
            <w:rFonts w:ascii="Arial" w:hAnsi="Arial" w:cs="Arial"/>
            <w:sz w:val="24"/>
            <w:szCs w:val="24"/>
            <w:lang w:val="en-US"/>
          </w:rPr>
          <w:t>http://panlancashirescb.proceduresonline.com/index.htm</w:t>
        </w:r>
      </w:hyperlink>
    </w:p>
    <w:p w:rsidR="000133FC" w:rsidRPr="00260449" w:rsidRDefault="000133FC" w:rsidP="00AD4085">
      <w:pPr>
        <w:autoSpaceDE w:val="0"/>
        <w:autoSpaceDN w:val="0"/>
        <w:adjustRightInd w:val="0"/>
        <w:rPr>
          <w:rFonts w:ascii="Arial" w:hAnsi="Arial" w:cs="Arial"/>
          <w:color w:val="000000"/>
          <w:sz w:val="24"/>
          <w:szCs w:val="24"/>
        </w:rPr>
      </w:pPr>
      <w:r w:rsidRPr="00260449">
        <w:rPr>
          <w:rFonts w:ascii="Arial" w:hAnsi="Arial" w:cs="Arial"/>
          <w:b/>
          <w:color w:val="000000"/>
          <w:sz w:val="24"/>
          <w:szCs w:val="24"/>
        </w:rPr>
        <w:t xml:space="preserve">and click on contents and go to CHILDREN IN SPECIFIC CIRCUMSTANCES </w:t>
      </w:r>
    </w:p>
    <w:p w:rsidR="000133FC" w:rsidRPr="00260449" w:rsidRDefault="000133FC" w:rsidP="0097297C">
      <w:pPr>
        <w:autoSpaceDE w:val="0"/>
        <w:autoSpaceDN w:val="0"/>
        <w:adjustRightInd w:val="0"/>
        <w:rPr>
          <w:rFonts w:ascii="Arial" w:hAnsi="Arial" w:cs="Arial"/>
          <w:color w:val="000000"/>
          <w:sz w:val="24"/>
          <w:szCs w:val="24"/>
        </w:rPr>
      </w:pPr>
    </w:p>
    <w:p w:rsidR="000133FC" w:rsidRDefault="000133FC" w:rsidP="00C70D3C">
      <w:pPr>
        <w:autoSpaceDE w:val="0"/>
        <w:autoSpaceDN w:val="0"/>
        <w:adjustRightInd w:val="0"/>
        <w:rPr>
          <w:rFonts w:ascii="Arial" w:hAnsi="Arial" w:cs="Arial"/>
          <w:color w:val="000000"/>
          <w:sz w:val="24"/>
          <w:szCs w:val="24"/>
        </w:rPr>
      </w:pPr>
      <w:r w:rsidRPr="00260449">
        <w:rPr>
          <w:rFonts w:ascii="Arial" w:hAnsi="Arial" w:cs="Arial"/>
          <w:color w:val="000000"/>
          <w:sz w:val="24"/>
          <w:szCs w:val="24"/>
        </w:rPr>
        <w:t>Related school policies include:</w:t>
      </w:r>
    </w:p>
    <w:p w:rsidR="000133FC" w:rsidRDefault="000133FC" w:rsidP="00C70D3C">
      <w:pPr>
        <w:autoSpaceDE w:val="0"/>
        <w:autoSpaceDN w:val="0"/>
        <w:adjustRightInd w:val="0"/>
        <w:rPr>
          <w:rFonts w:ascii="Arial" w:hAnsi="Arial" w:cs="Arial"/>
          <w:color w:val="000000"/>
          <w:sz w:val="24"/>
          <w:szCs w:val="24"/>
        </w:rPr>
      </w:pP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Attendance</w:t>
      </w:r>
      <w:r w:rsidRPr="00260449">
        <w:rPr>
          <w:rFonts w:ascii="Arial" w:hAnsi="Arial" w:cs="Arial"/>
          <w:b/>
          <w:sz w:val="24"/>
          <w:szCs w:val="24"/>
          <w:lang w:val="en-US" w:eastAsia="en-US"/>
        </w:rPr>
        <w:t xml:space="preserve">, </w:t>
      </w:r>
      <w:r w:rsidRPr="00260449">
        <w:rPr>
          <w:rFonts w:ascii="Arial" w:hAnsi="Arial" w:cs="Arial"/>
          <w:sz w:val="24"/>
          <w:szCs w:val="24"/>
          <w:lang w:val="en-US" w:eastAsia="en-US"/>
        </w:rPr>
        <w:t>admissions &amp; exclusions</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Anti-bullying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Behaviour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Child Protection</w:t>
      </w:r>
      <w:r w:rsidRPr="00260449">
        <w:rPr>
          <w:rFonts w:ascii="Arial" w:hAnsi="Arial" w:cs="Arial"/>
          <w:b/>
          <w:sz w:val="24"/>
          <w:szCs w:val="24"/>
          <w:lang w:val="en-US" w:eastAsia="en-US"/>
        </w:rPr>
        <w:t xml:space="preserve">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Children Missing Education</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Care and control / positive behavior</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Complaints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Discipline</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Educational Visits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Equal opportunities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Online Safety inc Acceptable Use Policy ( AUP)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Extended Services/ before and after school</w:t>
      </w:r>
      <w:r w:rsidRPr="00260449">
        <w:rPr>
          <w:rFonts w:ascii="Arial" w:hAnsi="Arial" w:cs="Arial"/>
          <w:b/>
          <w:sz w:val="24"/>
          <w:szCs w:val="24"/>
          <w:lang w:val="en-US" w:eastAsia="en-US"/>
        </w:rPr>
        <w:t xml:space="preserve">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Equality</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First Aid (inc. medicines, intimate personal care etc)</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Health and Safety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lastRenderedPageBreak/>
        <w:t>Home School Agreements</w:t>
      </w:r>
      <w:r w:rsidRPr="00260449">
        <w:rPr>
          <w:rFonts w:ascii="Arial" w:hAnsi="Arial" w:cs="Arial"/>
          <w:b/>
          <w:sz w:val="24"/>
          <w:szCs w:val="24"/>
          <w:lang w:val="en-US" w:eastAsia="en-US"/>
        </w:rPr>
        <w:t xml:space="preserve">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Induction</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Intimate Personal Care</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Managing Allegations</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PSHE inc Sex and Relationships Education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Restrictive Physical Intervention</w:t>
      </w:r>
      <w:r w:rsidRPr="00260449">
        <w:rPr>
          <w:rFonts w:ascii="Arial" w:hAnsi="Arial" w:cs="Arial"/>
          <w:b/>
          <w:sz w:val="24"/>
          <w:szCs w:val="24"/>
          <w:lang w:val="en-US" w:eastAsia="en-US"/>
        </w:rPr>
        <w:t xml:space="preserve">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Recruitment and Selection</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Special Needs</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Staff behaviour/codes of conduct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Staff Discipline </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sz w:val="24"/>
          <w:szCs w:val="24"/>
          <w:lang w:val="en-US" w:eastAsia="en-US"/>
        </w:rPr>
        <w:t>Use of photographs/videos/ imagery</w:t>
      </w:r>
    </w:p>
    <w:p w:rsidR="000133FC" w:rsidRPr="00260449" w:rsidRDefault="000133FC" w:rsidP="00E43A64">
      <w:pPr>
        <w:pStyle w:val="ListParagraph"/>
        <w:numPr>
          <w:ilvl w:val="0"/>
          <w:numId w:val="41"/>
        </w:numPr>
        <w:autoSpaceDE w:val="0"/>
        <w:autoSpaceDN w:val="0"/>
        <w:adjustRightInd w:val="0"/>
        <w:rPr>
          <w:rFonts w:ascii="Arial" w:hAnsi="Arial" w:cs="Arial"/>
          <w:color w:val="000000"/>
          <w:sz w:val="24"/>
          <w:szCs w:val="24"/>
        </w:rPr>
      </w:pPr>
      <w:r w:rsidRPr="00260449">
        <w:rPr>
          <w:rFonts w:ascii="Arial" w:hAnsi="Arial" w:cs="Arial"/>
          <w:color w:val="000000"/>
          <w:sz w:val="24"/>
          <w:szCs w:val="24"/>
        </w:rPr>
        <w:t xml:space="preserve">Whistle blowing </w:t>
      </w:r>
    </w:p>
    <w:p w:rsidR="000133FC" w:rsidRPr="00260449" w:rsidRDefault="000133FC" w:rsidP="001A0565">
      <w:pPr>
        <w:autoSpaceDE w:val="0"/>
        <w:autoSpaceDN w:val="0"/>
        <w:adjustRightInd w:val="0"/>
        <w:rPr>
          <w:rFonts w:ascii="Arial" w:hAnsi="Arial" w:cs="Arial"/>
          <w:b/>
          <w:bCs/>
          <w:color w:val="000000"/>
          <w:sz w:val="24"/>
          <w:szCs w:val="24"/>
        </w:rPr>
      </w:pPr>
    </w:p>
    <w:p w:rsidR="000133FC" w:rsidRPr="00260449" w:rsidRDefault="000133FC" w:rsidP="00410B14">
      <w:pPr>
        <w:ind w:firstLine="567"/>
        <w:rPr>
          <w:rFonts w:ascii="Arial" w:hAnsi="Arial" w:cs="Arial"/>
          <w:b/>
          <w:color w:val="000000"/>
          <w:sz w:val="28"/>
          <w:szCs w:val="28"/>
        </w:rPr>
      </w:pPr>
      <w:r w:rsidRPr="00260449">
        <w:rPr>
          <w:rFonts w:ascii="Arial" w:hAnsi="Arial" w:cs="Arial"/>
          <w:b/>
          <w:color w:val="000000"/>
          <w:sz w:val="28"/>
          <w:szCs w:val="28"/>
        </w:rPr>
        <w:t>SCHOOL CHILD PROTECTION PROCEDURES</w:t>
      </w:r>
    </w:p>
    <w:p w:rsidR="000133FC" w:rsidRPr="00260449" w:rsidRDefault="000133FC" w:rsidP="00297AFB">
      <w:pPr>
        <w:ind w:left="567"/>
        <w:jc w:val="center"/>
        <w:rPr>
          <w:rFonts w:ascii="Arial" w:hAnsi="Arial" w:cs="Arial"/>
          <w:b/>
          <w:color w:val="000000"/>
          <w:sz w:val="28"/>
          <w:szCs w:val="28"/>
        </w:rPr>
      </w:pPr>
    </w:p>
    <w:p w:rsidR="000133FC" w:rsidRPr="00260449" w:rsidRDefault="000133FC" w:rsidP="00670F1D">
      <w:pPr>
        <w:ind w:left="567"/>
        <w:jc w:val="both"/>
        <w:rPr>
          <w:rFonts w:ascii="Arial" w:hAnsi="Arial" w:cs="Arial"/>
          <w:color w:val="000000"/>
          <w:sz w:val="28"/>
          <w:szCs w:val="28"/>
        </w:rPr>
      </w:pPr>
      <w:r w:rsidRPr="00260449">
        <w:rPr>
          <w:rFonts w:ascii="Arial" w:hAnsi="Arial" w:cs="Arial"/>
          <w:color w:val="000000"/>
          <w:sz w:val="24"/>
          <w:szCs w:val="24"/>
        </w:rPr>
        <w:t>The Designated Safeguarding Lead  will ensure that the school Child Protection policy is made publically available and that parents are aware of the fact that all cases of suspected abuse or neglect will be referred to Children's Social Care  and the school/colleges' role within this.  That staff know the policy and use it appropriately, it is reviewed and updated regularly along with the governing body/ proprietors/management committee.</w:t>
      </w:r>
    </w:p>
    <w:p w:rsidR="000133FC" w:rsidRPr="00260449" w:rsidRDefault="000133FC" w:rsidP="0029344A">
      <w:pPr>
        <w:jc w:val="both"/>
        <w:rPr>
          <w:rFonts w:ascii="Arial" w:hAnsi="Arial" w:cs="Arial"/>
          <w:b/>
          <w:color w:val="000000"/>
          <w:sz w:val="24"/>
          <w:szCs w:val="24"/>
        </w:rPr>
      </w:pPr>
    </w:p>
    <w:p w:rsidR="000133FC" w:rsidRPr="00260449" w:rsidRDefault="000133FC" w:rsidP="00410B14">
      <w:pPr>
        <w:ind w:left="567"/>
        <w:jc w:val="both"/>
        <w:rPr>
          <w:rFonts w:ascii="Arial" w:hAnsi="Arial" w:cs="Arial"/>
          <w:b/>
          <w:color w:val="000000"/>
          <w:sz w:val="24"/>
          <w:szCs w:val="24"/>
        </w:rPr>
      </w:pPr>
      <w:r w:rsidRPr="00260449">
        <w:rPr>
          <w:rFonts w:ascii="Arial" w:hAnsi="Arial" w:cs="Arial"/>
          <w:b/>
          <w:color w:val="000000"/>
          <w:sz w:val="24"/>
          <w:szCs w:val="24"/>
        </w:rPr>
        <w:t>What Should Staff/Volunteers Do If They Have Concerns About A Child or Young Person in School?</w:t>
      </w:r>
    </w:p>
    <w:p w:rsidR="000133FC" w:rsidRPr="00260449" w:rsidRDefault="000133FC" w:rsidP="0029344A">
      <w:pPr>
        <w:jc w:val="both"/>
        <w:rPr>
          <w:rFonts w:ascii="Arial" w:hAnsi="Arial" w:cs="Arial"/>
          <w:color w:val="000000"/>
          <w:sz w:val="24"/>
          <w:szCs w:val="24"/>
        </w:rPr>
      </w:pPr>
    </w:p>
    <w:p w:rsidR="000133FC" w:rsidRPr="00260449" w:rsidRDefault="000133FC" w:rsidP="0029344A">
      <w:pPr>
        <w:ind w:left="567"/>
        <w:jc w:val="both"/>
        <w:rPr>
          <w:rFonts w:ascii="Arial" w:hAnsi="Arial" w:cs="Arial"/>
          <w:color w:val="000000"/>
          <w:sz w:val="24"/>
          <w:szCs w:val="24"/>
        </w:rPr>
      </w:pPr>
      <w:r w:rsidRPr="00260449">
        <w:rPr>
          <w:rFonts w:ascii="Arial" w:hAnsi="Arial" w:cs="Arial"/>
          <w:color w:val="000000"/>
          <w:sz w:val="24"/>
          <w:szCs w:val="24"/>
        </w:rPr>
        <w:t xml:space="preserve">Education professionals who are concerned about a child’s welfare or who believe that a child is or may be at risk of abuse should pass any information to the Designated Safeguarding Lead </w:t>
      </w:r>
      <w:r w:rsidRPr="00260449">
        <w:rPr>
          <w:rFonts w:ascii="Arial" w:hAnsi="Arial" w:cs="Arial"/>
          <w:b/>
          <w:color w:val="000000"/>
          <w:sz w:val="24"/>
          <w:szCs w:val="24"/>
        </w:rPr>
        <w:t>(DSL)</w:t>
      </w:r>
      <w:r w:rsidRPr="00260449">
        <w:rPr>
          <w:rFonts w:ascii="Arial" w:hAnsi="Arial" w:cs="Arial"/>
          <w:color w:val="000000"/>
          <w:sz w:val="24"/>
          <w:szCs w:val="24"/>
        </w:rPr>
        <w:t xml:space="preserve"> in school; this should </w:t>
      </w:r>
      <w:r w:rsidRPr="00260449">
        <w:rPr>
          <w:rFonts w:ascii="Arial" w:hAnsi="Arial" w:cs="Arial"/>
          <w:i/>
          <w:color w:val="000000"/>
          <w:sz w:val="24"/>
          <w:szCs w:val="24"/>
        </w:rPr>
        <w:t>always</w:t>
      </w:r>
      <w:r w:rsidRPr="00260449">
        <w:rPr>
          <w:rFonts w:ascii="Arial" w:hAnsi="Arial" w:cs="Arial"/>
          <w:color w:val="000000"/>
          <w:sz w:val="24"/>
          <w:szCs w:val="24"/>
        </w:rPr>
        <w:t xml:space="preserve"> occur as soon as possible and certainly within 24 hours (see Flowchart at Appendix 1): </w:t>
      </w:r>
    </w:p>
    <w:p w:rsidR="000133FC" w:rsidRPr="00260449" w:rsidRDefault="000133FC" w:rsidP="0029344A">
      <w:pPr>
        <w:jc w:val="both"/>
        <w:rPr>
          <w:rFonts w:ascii="Arial" w:hAnsi="Arial" w:cs="Arial"/>
          <w:b/>
          <w:color w:val="000000"/>
          <w:sz w:val="24"/>
          <w:szCs w:val="24"/>
        </w:rPr>
      </w:pPr>
    </w:p>
    <w:p w:rsidR="000133FC" w:rsidRDefault="000133FC" w:rsidP="0029344A">
      <w:pPr>
        <w:tabs>
          <w:tab w:val="left" w:pos="567"/>
          <w:tab w:val="right" w:leader="dot" w:pos="9072"/>
        </w:tabs>
        <w:jc w:val="both"/>
        <w:rPr>
          <w:rFonts w:ascii="Arial" w:hAnsi="Arial" w:cs="Arial"/>
          <w:b/>
          <w:bCs/>
          <w:color w:val="000000"/>
          <w:sz w:val="24"/>
          <w:szCs w:val="24"/>
        </w:rPr>
      </w:pPr>
      <w:r w:rsidRPr="00260449">
        <w:rPr>
          <w:rFonts w:ascii="Arial" w:hAnsi="Arial" w:cs="Arial"/>
          <w:bCs/>
          <w:color w:val="000000"/>
          <w:sz w:val="24"/>
          <w:szCs w:val="24"/>
        </w:rPr>
        <w:tab/>
      </w:r>
      <w:r w:rsidRPr="00260449">
        <w:rPr>
          <w:rFonts w:ascii="Arial" w:hAnsi="Arial" w:cs="Arial"/>
          <w:b/>
          <w:bCs/>
          <w:color w:val="000000"/>
          <w:sz w:val="24"/>
          <w:szCs w:val="24"/>
        </w:rPr>
        <w:t>The Designated Safeguarding Lead is:</w:t>
      </w:r>
      <w:r>
        <w:rPr>
          <w:rFonts w:ascii="Arial" w:hAnsi="Arial" w:cs="Arial"/>
          <w:b/>
          <w:bCs/>
          <w:color w:val="000000"/>
          <w:sz w:val="24"/>
          <w:szCs w:val="24"/>
        </w:rPr>
        <w:t xml:space="preserve"> Mary Morris</w:t>
      </w:r>
    </w:p>
    <w:p w:rsidR="000133FC" w:rsidRDefault="000133FC" w:rsidP="0029344A">
      <w:pPr>
        <w:tabs>
          <w:tab w:val="left" w:pos="567"/>
          <w:tab w:val="right" w:leader="dot" w:pos="9072"/>
        </w:tabs>
        <w:jc w:val="both"/>
        <w:rPr>
          <w:rFonts w:ascii="Arial" w:hAnsi="Arial" w:cs="Arial"/>
          <w:b/>
          <w:bCs/>
          <w:color w:val="000000"/>
          <w:sz w:val="24"/>
          <w:szCs w:val="24"/>
        </w:rPr>
      </w:pPr>
    </w:p>
    <w:p w:rsidR="000133FC" w:rsidRPr="00260449" w:rsidRDefault="000133FC" w:rsidP="0029344A">
      <w:pPr>
        <w:tabs>
          <w:tab w:val="left" w:pos="567"/>
          <w:tab w:val="right" w:leader="dot" w:pos="9072"/>
        </w:tabs>
        <w:jc w:val="both"/>
        <w:rPr>
          <w:rFonts w:ascii="Arial" w:hAnsi="Arial" w:cs="Arial"/>
          <w:bCs/>
          <w:color w:val="000000"/>
          <w:sz w:val="24"/>
          <w:szCs w:val="24"/>
        </w:rPr>
      </w:pPr>
    </w:p>
    <w:p w:rsidR="000133FC" w:rsidRDefault="000133FC" w:rsidP="0029344A">
      <w:pPr>
        <w:tabs>
          <w:tab w:val="left" w:pos="567"/>
          <w:tab w:val="right" w:leader="dot" w:pos="9072"/>
        </w:tabs>
        <w:ind w:left="567"/>
        <w:jc w:val="both"/>
        <w:rPr>
          <w:rFonts w:ascii="Arial" w:hAnsi="Arial" w:cs="Arial"/>
          <w:b/>
          <w:bCs/>
          <w:color w:val="000000"/>
          <w:sz w:val="24"/>
          <w:szCs w:val="24"/>
        </w:rPr>
      </w:pPr>
      <w:r w:rsidRPr="00260449">
        <w:rPr>
          <w:rFonts w:ascii="Arial" w:hAnsi="Arial" w:cs="Arial"/>
          <w:b/>
          <w:bCs/>
          <w:color w:val="000000"/>
          <w:sz w:val="24"/>
          <w:szCs w:val="24"/>
        </w:rPr>
        <w:t>The Back up Designated Safeguarding Lead is:</w:t>
      </w:r>
      <w:r>
        <w:rPr>
          <w:rFonts w:ascii="Arial" w:hAnsi="Arial" w:cs="Arial"/>
          <w:b/>
          <w:bCs/>
          <w:color w:val="000000"/>
          <w:sz w:val="24"/>
          <w:szCs w:val="24"/>
        </w:rPr>
        <w:t xml:space="preserve"> Suzanne Cowburn</w:t>
      </w:r>
    </w:p>
    <w:p w:rsidR="000133FC" w:rsidRPr="00260449" w:rsidRDefault="000133FC" w:rsidP="0029344A">
      <w:pPr>
        <w:tabs>
          <w:tab w:val="left" w:pos="567"/>
          <w:tab w:val="right" w:leader="dot" w:pos="9072"/>
        </w:tabs>
        <w:ind w:left="567"/>
        <w:jc w:val="both"/>
        <w:rPr>
          <w:rFonts w:ascii="Arial" w:hAnsi="Arial" w:cs="Arial"/>
          <w:b/>
          <w:bCs/>
          <w:color w:val="000000"/>
          <w:sz w:val="24"/>
          <w:szCs w:val="24"/>
        </w:rPr>
      </w:pPr>
    </w:p>
    <w:p w:rsidR="000133FC" w:rsidRPr="00260449" w:rsidRDefault="000133FC" w:rsidP="00975AB8">
      <w:pPr>
        <w:tabs>
          <w:tab w:val="left" w:pos="567"/>
          <w:tab w:val="right" w:leader="dot" w:pos="9072"/>
        </w:tabs>
        <w:ind w:left="567"/>
        <w:jc w:val="both"/>
        <w:rPr>
          <w:rFonts w:ascii="Arial" w:hAnsi="Arial" w:cs="Arial"/>
          <w:color w:val="000000"/>
          <w:sz w:val="24"/>
          <w:szCs w:val="24"/>
        </w:rPr>
      </w:pPr>
      <w:r w:rsidRPr="00260449">
        <w:rPr>
          <w:rFonts w:ascii="Arial" w:hAnsi="Arial" w:cs="Arial"/>
          <w:b/>
          <w:bCs/>
          <w:color w:val="000000"/>
          <w:sz w:val="24"/>
          <w:szCs w:val="24"/>
        </w:rPr>
        <w:t>The Prevent Lead is</w:t>
      </w:r>
      <w:r>
        <w:rPr>
          <w:rFonts w:ascii="Arial" w:hAnsi="Arial" w:cs="Arial"/>
          <w:b/>
          <w:bCs/>
          <w:color w:val="000000"/>
          <w:sz w:val="24"/>
          <w:szCs w:val="24"/>
        </w:rPr>
        <w:t xml:space="preserve"> : Mary Morris</w:t>
      </w:r>
    </w:p>
    <w:p w:rsidR="000133FC" w:rsidRPr="00260449" w:rsidRDefault="000133FC" w:rsidP="0029344A">
      <w:pPr>
        <w:ind w:left="567"/>
        <w:jc w:val="both"/>
        <w:rPr>
          <w:rFonts w:ascii="Arial" w:hAnsi="Arial" w:cs="Arial"/>
          <w:color w:val="000000"/>
          <w:sz w:val="24"/>
          <w:szCs w:val="24"/>
        </w:rPr>
      </w:pPr>
      <w:r w:rsidRPr="00260449">
        <w:rPr>
          <w:rFonts w:ascii="Arial" w:hAnsi="Arial" w:cs="Arial"/>
          <w:color w:val="000000"/>
          <w:sz w:val="24"/>
          <w:szCs w:val="24"/>
        </w:rPr>
        <w:t>It is these senior colleagues who are responsible for taking action where the welfare or safety of children or young people is concerned.  If staff are uncertain about whether their concerns are indeed ‘child protection’ then a discussion with their DSL/back up DSL will assist in determining the most appropriate next course of action:</w:t>
      </w:r>
    </w:p>
    <w:p w:rsidR="000133FC" w:rsidRPr="00260449" w:rsidRDefault="000133FC" w:rsidP="0029344A">
      <w:pPr>
        <w:ind w:left="567"/>
        <w:jc w:val="both"/>
        <w:rPr>
          <w:rFonts w:ascii="Arial" w:hAnsi="Arial" w:cs="Arial"/>
          <w:color w:val="000000"/>
          <w:sz w:val="24"/>
          <w:szCs w:val="24"/>
        </w:rPr>
      </w:pPr>
    </w:p>
    <w:p w:rsidR="000133FC" w:rsidRPr="00260449" w:rsidRDefault="000133FC" w:rsidP="0029344A">
      <w:pPr>
        <w:jc w:val="both"/>
        <w:rPr>
          <w:rFonts w:ascii="Arial" w:hAnsi="Arial" w:cs="Arial"/>
          <w:b/>
          <w:bCs/>
          <w:color w:val="000000"/>
          <w:sz w:val="24"/>
          <w:szCs w:val="24"/>
        </w:rPr>
      </w:pPr>
      <w:r w:rsidRPr="00260449">
        <w:rPr>
          <w:rFonts w:ascii="Arial" w:hAnsi="Arial" w:cs="Arial"/>
          <w:b/>
          <w:bCs/>
          <w:color w:val="000000"/>
          <w:sz w:val="24"/>
          <w:szCs w:val="24"/>
        </w:rPr>
        <w:tab/>
        <w:t>Staff should never:</w:t>
      </w:r>
    </w:p>
    <w:p w:rsidR="000133FC" w:rsidRPr="00260449" w:rsidRDefault="000133FC" w:rsidP="0029344A">
      <w:pPr>
        <w:jc w:val="both"/>
        <w:rPr>
          <w:rFonts w:ascii="Arial" w:hAnsi="Arial" w:cs="Arial"/>
          <w:b/>
          <w:bCs/>
          <w:color w:val="000000"/>
          <w:sz w:val="24"/>
          <w:szCs w:val="24"/>
        </w:rPr>
      </w:pP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Do nothing/assume that another agency or professional will act or is acting.</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 xml:space="preserve">Attempt to resolve the matter themselves, the process in our school is that all concerns are reported to the DSL/backup DSL, if no one who is DSL trained is contactable, then the concerns are reported to the next most senior member of staff. </w:t>
      </w:r>
    </w:p>
    <w:p w:rsidR="000133FC" w:rsidRPr="00260449" w:rsidRDefault="000133FC" w:rsidP="0029344A">
      <w:pPr>
        <w:jc w:val="both"/>
        <w:rPr>
          <w:rFonts w:ascii="Arial" w:hAnsi="Arial" w:cs="Arial"/>
          <w:color w:val="000000"/>
          <w:sz w:val="24"/>
          <w:szCs w:val="24"/>
        </w:rPr>
      </w:pPr>
    </w:p>
    <w:p w:rsidR="000133FC" w:rsidRPr="00260449" w:rsidRDefault="000133FC" w:rsidP="0065047B">
      <w:pPr>
        <w:ind w:left="567"/>
        <w:jc w:val="both"/>
        <w:rPr>
          <w:rFonts w:ascii="Arial" w:hAnsi="Arial" w:cs="Arial"/>
          <w:b/>
          <w:bCs/>
          <w:color w:val="000000"/>
          <w:sz w:val="24"/>
          <w:szCs w:val="24"/>
        </w:rPr>
      </w:pPr>
      <w:r w:rsidRPr="00260449">
        <w:rPr>
          <w:rFonts w:ascii="Arial" w:hAnsi="Arial" w:cs="Arial"/>
          <w:b/>
          <w:bCs/>
          <w:color w:val="000000"/>
          <w:sz w:val="24"/>
          <w:szCs w:val="24"/>
        </w:rPr>
        <w:t>What should the DSL consider right at the outset?</w:t>
      </w:r>
    </w:p>
    <w:p w:rsidR="000133FC" w:rsidRPr="00260449" w:rsidRDefault="000133FC" w:rsidP="0065047B">
      <w:pPr>
        <w:ind w:left="567"/>
        <w:jc w:val="both"/>
        <w:rPr>
          <w:rFonts w:ascii="Arial" w:hAnsi="Arial" w:cs="Arial"/>
          <w:b/>
          <w:bCs/>
          <w:color w:val="000000"/>
          <w:sz w:val="24"/>
          <w:szCs w:val="24"/>
        </w:rPr>
      </w:pP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 xml:space="preserve">Am I dealing with ‘risk’ or ‘need’? (By definition, a child at risk is also a child in need. However, what is the </w:t>
      </w:r>
      <w:r w:rsidRPr="00260449">
        <w:rPr>
          <w:rFonts w:ascii="Arial" w:hAnsi="Arial" w:cs="Arial"/>
          <w:i/>
          <w:color w:val="000000"/>
          <w:sz w:val="24"/>
          <w:szCs w:val="24"/>
        </w:rPr>
        <w:t xml:space="preserve">priority / level and immediacy </w:t>
      </w:r>
      <w:r w:rsidRPr="00260449">
        <w:rPr>
          <w:rFonts w:ascii="Arial" w:hAnsi="Arial" w:cs="Arial"/>
          <w:color w:val="000000"/>
          <w:sz w:val="24"/>
          <w:szCs w:val="24"/>
        </w:rPr>
        <w:t>of risk / need?)</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 xml:space="preserve">Can the level of need identified be met in or by the school or by accessing universal services/undertaking a level 2 CAF/TAF without referral to Children’s Social Care </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 xml:space="preserve">By working with the child, parents and colleagues? </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What resources are available to me / the school and what are their limitations?</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 xml:space="preserve">Is the level of need such that a referral needs to be made to Children’s Social Care which requests that an assessment of need be undertaken? </w:t>
      </w:r>
      <w:r w:rsidRPr="00260449">
        <w:rPr>
          <w:rFonts w:ascii="Arial" w:hAnsi="Arial" w:cs="Arial"/>
          <w:b/>
          <w:color w:val="000000"/>
          <w:sz w:val="24"/>
          <w:szCs w:val="24"/>
        </w:rPr>
        <w:t>(Level 3 on the Continuum of Need (CoN))</w:t>
      </w:r>
    </w:p>
    <w:p w:rsidR="000133FC" w:rsidRPr="00260449" w:rsidRDefault="000133FC" w:rsidP="001D0FA6">
      <w:pPr>
        <w:numPr>
          <w:ilvl w:val="0"/>
          <w:numId w:val="29"/>
        </w:numPr>
        <w:tabs>
          <w:tab w:val="clear" w:pos="720"/>
          <w:tab w:val="num" w:pos="1134"/>
        </w:tabs>
        <w:ind w:left="1134" w:hanging="567"/>
        <w:jc w:val="both"/>
        <w:rPr>
          <w:rFonts w:ascii="Arial" w:hAnsi="Arial" w:cs="Arial"/>
          <w:b/>
          <w:color w:val="000000"/>
          <w:sz w:val="24"/>
          <w:szCs w:val="24"/>
        </w:rPr>
      </w:pPr>
      <w:r w:rsidRPr="00260449">
        <w:rPr>
          <w:rFonts w:ascii="Arial" w:hAnsi="Arial" w:cs="Arial"/>
          <w:color w:val="000000"/>
          <w:sz w:val="24"/>
          <w:szCs w:val="24"/>
        </w:rPr>
        <w:t xml:space="preserve">Is the level and/or likelihood of risk such that a child protection referral needs to be made (i.e. a child is suffering or is likely to suffer significant harm? </w:t>
      </w:r>
      <w:r w:rsidRPr="00260449">
        <w:rPr>
          <w:rFonts w:ascii="Arial" w:hAnsi="Arial" w:cs="Arial"/>
          <w:b/>
          <w:color w:val="000000"/>
          <w:sz w:val="24"/>
          <w:szCs w:val="24"/>
        </w:rPr>
        <w:t>(Level 4 on the CoN)</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What information is available to me: Child, Parents, Family and Environment?</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 xml:space="preserve">What information is inaccessible and, potentially, how significant might this be? </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Who do/don’t I need to speak to now and what do they need to know?</w:t>
      </w:r>
    </w:p>
    <w:p w:rsidR="000133FC" w:rsidRPr="00260449" w:rsidRDefault="000133FC" w:rsidP="001D0FA6">
      <w:pPr>
        <w:numPr>
          <w:ilvl w:val="0"/>
          <w:numId w:val="29"/>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Where can I access appropriate advice and/or support? (Safeguarding in  Education Team  01772 531196)</w:t>
      </w:r>
    </w:p>
    <w:p w:rsidR="000133FC" w:rsidRPr="00260449" w:rsidRDefault="000133FC" w:rsidP="001D0FA6">
      <w:pPr>
        <w:numPr>
          <w:ilvl w:val="0"/>
          <w:numId w:val="29"/>
        </w:numPr>
        <w:tabs>
          <w:tab w:val="clear" w:pos="720"/>
          <w:tab w:val="num" w:pos="1134"/>
        </w:tabs>
        <w:ind w:left="1134" w:hanging="567"/>
        <w:jc w:val="both"/>
        <w:rPr>
          <w:rFonts w:ascii="Arial" w:hAnsi="Arial" w:cs="Arial"/>
          <w:bCs/>
          <w:color w:val="000000"/>
          <w:sz w:val="24"/>
          <w:szCs w:val="24"/>
        </w:rPr>
      </w:pPr>
      <w:r w:rsidRPr="00260449">
        <w:rPr>
          <w:rFonts w:ascii="Arial" w:hAnsi="Arial" w:cs="Arial"/>
          <w:bCs/>
          <w:color w:val="000000"/>
          <w:sz w:val="24"/>
          <w:szCs w:val="24"/>
        </w:rPr>
        <w:t>If I am not going to refer, then what action am I going to take? (e.g. CAF, time</w:t>
      </w:r>
      <w:r w:rsidRPr="00260449">
        <w:rPr>
          <w:rFonts w:ascii="Arial" w:hAnsi="Arial" w:cs="Arial"/>
          <w:bCs/>
          <w:color w:val="000000"/>
          <w:sz w:val="24"/>
          <w:szCs w:val="24"/>
        </w:rPr>
        <w:noBreakHyphen/>
        <w:t>limited monitoring plan, discussion with parents or other professionals, recording etc)</w:t>
      </w:r>
    </w:p>
    <w:p w:rsidR="000133FC" w:rsidRPr="00260449" w:rsidRDefault="000133FC" w:rsidP="0029344A">
      <w:pPr>
        <w:jc w:val="both"/>
        <w:rPr>
          <w:rFonts w:ascii="Arial" w:hAnsi="Arial" w:cs="Arial"/>
          <w:b/>
          <w:color w:val="000000"/>
          <w:sz w:val="24"/>
          <w:szCs w:val="24"/>
        </w:rPr>
      </w:pPr>
    </w:p>
    <w:p w:rsidR="000133FC" w:rsidRPr="00260449" w:rsidRDefault="000133FC" w:rsidP="00410B14">
      <w:pPr>
        <w:ind w:left="567"/>
        <w:jc w:val="both"/>
        <w:rPr>
          <w:rFonts w:ascii="Arial" w:hAnsi="Arial" w:cs="Arial"/>
          <w:b/>
          <w:color w:val="000000"/>
          <w:sz w:val="24"/>
          <w:szCs w:val="24"/>
        </w:rPr>
      </w:pPr>
      <w:r w:rsidRPr="00260449">
        <w:rPr>
          <w:rFonts w:ascii="Arial" w:hAnsi="Arial" w:cs="Arial"/>
          <w:b/>
          <w:color w:val="000000"/>
          <w:sz w:val="24"/>
          <w:szCs w:val="24"/>
        </w:rPr>
        <w:t>Feedback to Staff Who Report Concerns to the Designated Safeguarding Lead</w:t>
      </w:r>
    </w:p>
    <w:p w:rsidR="000133FC" w:rsidRPr="00260449" w:rsidRDefault="000133FC" w:rsidP="0029344A">
      <w:pPr>
        <w:jc w:val="both"/>
        <w:rPr>
          <w:rFonts w:ascii="Arial" w:hAnsi="Arial" w:cs="Arial"/>
          <w:b/>
          <w:color w:val="000000"/>
          <w:sz w:val="24"/>
          <w:szCs w:val="24"/>
        </w:rPr>
      </w:pPr>
    </w:p>
    <w:p w:rsidR="000133FC" w:rsidRPr="00260449" w:rsidRDefault="000133FC" w:rsidP="0029344A">
      <w:pPr>
        <w:ind w:left="567"/>
        <w:jc w:val="both"/>
        <w:rPr>
          <w:rFonts w:ascii="Arial" w:hAnsi="Arial" w:cs="Arial"/>
          <w:color w:val="000000"/>
          <w:sz w:val="24"/>
          <w:szCs w:val="24"/>
        </w:rPr>
      </w:pPr>
      <w:r w:rsidRPr="00260449">
        <w:rPr>
          <w:rFonts w:ascii="Arial" w:hAnsi="Arial" w:cs="Arial"/>
          <w:color w:val="000000"/>
          <w:sz w:val="24"/>
          <w:szCs w:val="24"/>
        </w:rPr>
        <w:t>Rules of confidentiality dictate that it may not always be possible or appropriate for the Designated Safeguarding Lead to feedback to staff who report concerns to them. Such information will be shared on a ‘need to know’ basis only and the Designated Safeguarding Lead will decide which information needs to be shared, when and with whom. The primary purpose of confidentiality in this context is to safeguard and promote the child’s welfare.</w:t>
      </w:r>
    </w:p>
    <w:p w:rsidR="000133FC" w:rsidRPr="00260449" w:rsidRDefault="000133FC" w:rsidP="0029344A">
      <w:pPr>
        <w:jc w:val="both"/>
        <w:rPr>
          <w:rFonts w:ascii="Arial" w:hAnsi="Arial" w:cs="Arial"/>
          <w:b/>
          <w:color w:val="000000"/>
          <w:sz w:val="24"/>
          <w:szCs w:val="24"/>
        </w:rPr>
      </w:pPr>
    </w:p>
    <w:p w:rsidR="000133FC" w:rsidRPr="00260449" w:rsidRDefault="000133FC" w:rsidP="00410B14">
      <w:pPr>
        <w:ind w:firstLine="567"/>
        <w:jc w:val="both"/>
        <w:rPr>
          <w:rFonts w:ascii="Arial" w:hAnsi="Arial" w:cs="Arial"/>
          <w:b/>
          <w:color w:val="000000"/>
          <w:sz w:val="24"/>
          <w:szCs w:val="24"/>
        </w:rPr>
      </w:pPr>
      <w:r w:rsidRPr="00260449">
        <w:rPr>
          <w:rFonts w:ascii="Arial" w:hAnsi="Arial" w:cs="Arial"/>
          <w:b/>
          <w:color w:val="000000"/>
          <w:sz w:val="24"/>
          <w:szCs w:val="24"/>
        </w:rPr>
        <w:t>Thresholds for Referral to Children’s Social Care (CSC)</w:t>
      </w:r>
    </w:p>
    <w:p w:rsidR="000133FC" w:rsidRPr="00260449" w:rsidRDefault="000133FC" w:rsidP="0029344A">
      <w:pPr>
        <w:jc w:val="both"/>
        <w:rPr>
          <w:rFonts w:ascii="Arial" w:hAnsi="Arial" w:cs="Arial"/>
          <w:b/>
          <w:color w:val="000000"/>
          <w:sz w:val="24"/>
          <w:szCs w:val="24"/>
        </w:rPr>
      </w:pPr>
    </w:p>
    <w:p w:rsidR="000133FC" w:rsidRPr="00260449" w:rsidRDefault="000133FC" w:rsidP="006E07B7">
      <w:pPr>
        <w:ind w:left="567"/>
        <w:jc w:val="both"/>
        <w:rPr>
          <w:rFonts w:ascii="Arial" w:hAnsi="Arial" w:cs="Arial"/>
          <w:color w:val="000000"/>
          <w:sz w:val="24"/>
          <w:szCs w:val="24"/>
        </w:rPr>
      </w:pPr>
      <w:r w:rsidRPr="00260449">
        <w:rPr>
          <w:rFonts w:ascii="Arial" w:hAnsi="Arial" w:cs="Arial"/>
          <w:color w:val="000000"/>
          <w:sz w:val="24"/>
          <w:szCs w:val="24"/>
        </w:rPr>
        <w:t>Where a Designated Safeguarding Lead or back up considers that a referral to CSC may be required, there are two thresholds for (and their criteria) and types of referral that need to be carefully considered:</w:t>
      </w:r>
    </w:p>
    <w:p w:rsidR="000133FC" w:rsidRPr="00260449" w:rsidRDefault="000133FC" w:rsidP="0029344A">
      <w:pPr>
        <w:jc w:val="both"/>
        <w:rPr>
          <w:rFonts w:ascii="Arial" w:hAnsi="Arial" w:cs="Arial"/>
          <w:color w:val="000000"/>
          <w:sz w:val="24"/>
          <w:szCs w:val="24"/>
        </w:rPr>
      </w:pPr>
    </w:p>
    <w:p w:rsidR="000133FC" w:rsidRPr="00260449" w:rsidRDefault="000133FC" w:rsidP="003933BA">
      <w:pPr>
        <w:numPr>
          <w:ilvl w:val="0"/>
          <w:numId w:val="33"/>
        </w:numPr>
        <w:jc w:val="both"/>
        <w:rPr>
          <w:rFonts w:ascii="Arial" w:hAnsi="Arial" w:cs="Arial"/>
          <w:b/>
          <w:color w:val="000000"/>
          <w:sz w:val="24"/>
          <w:szCs w:val="24"/>
        </w:rPr>
      </w:pPr>
      <w:r w:rsidRPr="00260449">
        <w:rPr>
          <w:rFonts w:ascii="Arial" w:hAnsi="Arial" w:cs="Arial"/>
          <w:b/>
          <w:color w:val="000000"/>
          <w:sz w:val="24"/>
          <w:szCs w:val="24"/>
        </w:rPr>
        <w:t>Is this a Child In Need?</w:t>
      </w:r>
    </w:p>
    <w:p w:rsidR="000133FC" w:rsidRPr="00260449" w:rsidRDefault="000133FC" w:rsidP="0029344A">
      <w:pPr>
        <w:jc w:val="both"/>
        <w:rPr>
          <w:rFonts w:ascii="Arial" w:hAnsi="Arial" w:cs="Arial"/>
          <w:color w:val="000000"/>
          <w:sz w:val="24"/>
          <w:szCs w:val="24"/>
        </w:rPr>
      </w:pPr>
    </w:p>
    <w:p w:rsidR="000133FC" w:rsidRPr="00260449" w:rsidRDefault="000133FC" w:rsidP="0029344A">
      <w:pPr>
        <w:ind w:left="1134"/>
        <w:jc w:val="both"/>
        <w:rPr>
          <w:rFonts w:ascii="Arial" w:hAnsi="Arial" w:cs="Arial"/>
          <w:color w:val="000000"/>
          <w:sz w:val="24"/>
          <w:szCs w:val="24"/>
        </w:rPr>
      </w:pPr>
      <w:r w:rsidRPr="00260449">
        <w:rPr>
          <w:rFonts w:ascii="Arial" w:hAnsi="Arial" w:cs="Arial"/>
          <w:color w:val="000000"/>
          <w:sz w:val="24"/>
          <w:szCs w:val="24"/>
        </w:rPr>
        <w:t>Under section 17 (s17(10)) of the Children Act 1989, a child is in need if:</w:t>
      </w:r>
    </w:p>
    <w:p w:rsidR="000133FC" w:rsidRPr="00260449" w:rsidRDefault="000133FC" w:rsidP="001D0FA6">
      <w:pPr>
        <w:numPr>
          <w:ilvl w:val="0"/>
          <w:numId w:val="27"/>
        </w:numPr>
        <w:tabs>
          <w:tab w:val="clear" w:pos="720"/>
          <w:tab w:val="num" w:pos="1701"/>
        </w:tabs>
        <w:ind w:left="1701" w:hanging="567"/>
        <w:jc w:val="both"/>
        <w:rPr>
          <w:rFonts w:ascii="Arial" w:hAnsi="Arial" w:cs="Arial"/>
          <w:color w:val="000000"/>
          <w:sz w:val="24"/>
          <w:szCs w:val="24"/>
        </w:rPr>
      </w:pPr>
      <w:r w:rsidRPr="00260449">
        <w:rPr>
          <w:rFonts w:ascii="Arial" w:hAnsi="Arial" w:cs="Arial"/>
          <w:color w:val="000000"/>
          <w:sz w:val="24"/>
          <w:szCs w:val="24"/>
        </w:rPr>
        <w:lastRenderedPageBreak/>
        <w:t xml:space="preserve">He is unlikely to achieve or maintain, or to have the opportunity to achieve or maintain, a reasonable standard of health or development, without the provision of services by a local authority; </w:t>
      </w:r>
    </w:p>
    <w:p w:rsidR="000133FC" w:rsidRPr="00260449" w:rsidRDefault="000133FC" w:rsidP="001D0FA6">
      <w:pPr>
        <w:numPr>
          <w:ilvl w:val="0"/>
          <w:numId w:val="27"/>
        </w:numPr>
        <w:tabs>
          <w:tab w:val="clear" w:pos="720"/>
          <w:tab w:val="num" w:pos="1701"/>
        </w:tabs>
        <w:ind w:left="1701" w:hanging="567"/>
        <w:jc w:val="both"/>
        <w:rPr>
          <w:rFonts w:ascii="Arial" w:hAnsi="Arial" w:cs="Arial"/>
          <w:color w:val="000000"/>
          <w:sz w:val="24"/>
          <w:szCs w:val="24"/>
        </w:rPr>
      </w:pPr>
      <w:r w:rsidRPr="00260449">
        <w:rPr>
          <w:rFonts w:ascii="Arial" w:hAnsi="Arial" w:cs="Arial"/>
          <w:color w:val="000000"/>
          <w:sz w:val="24"/>
          <w:szCs w:val="24"/>
        </w:rPr>
        <w:t>His health or development is likely to be impaired, or further impaired, without the provision of such services;</w:t>
      </w:r>
    </w:p>
    <w:p w:rsidR="000133FC" w:rsidRPr="00260449" w:rsidRDefault="000133FC" w:rsidP="001D0FA6">
      <w:pPr>
        <w:numPr>
          <w:ilvl w:val="0"/>
          <w:numId w:val="27"/>
        </w:numPr>
        <w:tabs>
          <w:tab w:val="clear" w:pos="720"/>
          <w:tab w:val="num" w:pos="1701"/>
        </w:tabs>
        <w:ind w:left="1701" w:hanging="567"/>
        <w:jc w:val="both"/>
        <w:rPr>
          <w:rFonts w:ascii="Arial" w:hAnsi="Arial" w:cs="Arial"/>
          <w:color w:val="000000"/>
          <w:sz w:val="24"/>
          <w:szCs w:val="24"/>
        </w:rPr>
      </w:pPr>
      <w:r w:rsidRPr="00260449">
        <w:rPr>
          <w:rFonts w:ascii="Arial" w:hAnsi="Arial" w:cs="Arial"/>
          <w:color w:val="000000"/>
          <w:sz w:val="24"/>
          <w:szCs w:val="24"/>
        </w:rPr>
        <w:t>He is disabled.</w:t>
      </w:r>
    </w:p>
    <w:p w:rsidR="000133FC" w:rsidRPr="00260449" w:rsidRDefault="000133FC" w:rsidP="0029344A">
      <w:pPr>
        <w:jc w:val="both"/>
        <w:rPr>
          <w:rFonts w:ascii="Arial" w:hAnsi="Arial" w:cs="Arial"/>
          <w:color w:val="000000"/>
          <w:sz w:val="24"/>
          <w:szCs w:val="24"/>
        </w:rPr>
      </w:pPr>
    </w:p>
    <w:p w:rsidR="000133FC" w:rsidRPr="00260449" w:rsidRDefault="000133FC" w:rsidP="003933BA">
      <w:pPr>
        <w:numPr>
          <w:ilvl w:val="0"/>
          <w:numId w:val="33"/>
        </w:numPr>
        <w:jc w:val="both"/>
        <w:rPr>
          <w:rFonts w:ascii="Arial" w:hAnsi="Arial" w:cs="Arial"/>
          <w:b/>
          <w:color w:val="000000"/>
          <w:sz w:val="24"/>
          <w:szCs w:val="24"/>
        </w:rPr>
      </w:pPr>
      <w:r w:rsidRPr="00260449">
        <w:rPr>
          <w:rFonts w:ascii="Arial" w:hAnsi="Arial" w:cs="Arial"/>
          <w:b/>
          <w:color w:val="000000"/>
          <w:sz w:val="24"/>
          <w:szCs w:val="24"/>
        </w:rPr>
        <w:t>Is this a Child Protection Matter?</w:t>
      </w:r>
    </w:p>
    <w:p w:rsidR="000133FC" w:rsidRPr="00260449" w:rsidRDefault="000133FC" w:rsidP="0029344A">
      <w:pPr>
        <w:ind w:left="27"/>
        <w:jc w:val="both"/>
        <w:rPr>
          <w:rFonts w:ascii="Arial" w:hAnsi="Arial" w:cs="Arial"/>
          <w:b/>
          <w:color w:val="000000"/>
          <w:sz w:val="24"/>
          <w:szCs w:val="24"/>
        </w:rPr>
      </w:pPr>
    </w:p>
    <w:p w:rsidR="000133FC" w:rsidRPr="00260449" w:rsidRDefault="000133FC" w:rsidP="0029344A">
      <w:pPr>
        <w:ind w:left="1134"/>
        <w:jc w:val="both"/>
        <w:rPr>
          <w:rFonts w:ascii="Arial" w:hAnsi="Arial" w:cs="Arial"/>
          <w:color w:val="000000"/>
          <w:sz w:val="24"/>
          <w:szCs w:val="24"/>
        </w:rPr>
      </w:pPr>
      <w:r w:rsidRPr="00260449">
        <w:rPr>
          <w:rFonts w:ascii="Arial" w:hAnsi="Arial" w:cs="Arial"/>
          <w:color w:val="000000"/>
          <w:sz w:val="24"/>
          <w:szCs w:val="24"/>
        </w:rPr>
        <w:t>Under section 47(1) of the Children Act 1989, a local authority has a duty to make enquiries where they are informed that a child who lives or is found in their area:</w:t>
      </w:r>
    </w:p>
    <w:p w:rsidR="000133FC" w:rsidRPr="00260449" w:rsidRDefault="000133FC" w:rsidP="001D0FA6">
      <w:pPr>
        <w:numPr>
          <w:ilvl w:val="0"/>
          <w:numId w:val="28"/>
        </w:numPr>
        <w:tabs>
          <w:tab w:val="clear" w:pos="720"/>
          <w:tab w:val="num" w:pos="1701"/>
        </w:tabs>
        <w:ind w:left="1701" w:hanging="567"/>
        <w:jc w:val="both"/>
        <w:rPr>
          <w:rFonts w:ascii="Arial" w:hAnsi="Arial" w:cs="Arial"/>
          <w:color w:val="000000"/>
          <w:sz w:val="24"/>
          <w:szCs w:val="24"/>
        </w:rPr>
      </w:pPr>
      <w:r w:rsidRPr="00260449">
        <w:rPr>
          <w:rFonts w:ascii="Arial" w:hAnsi="Arial" w:cs="Arial"/>
          <w:color w:val="000000"/>
          <w:sz w:val="24"/>
          <w:szCs w:val="24"/>
        </w:rPr>
        <w:t>is the subject of an Emergency Protection Order;</w:t>
      </w:r>
    </w:p>
    <w:p w:rsidR="000133FC" w:rsidRPr="00260449" w:rsidRDefault="000133FC" w:rsidP="001D0FA6">
      <w:pPr>
        <w:numPr>
          <w:ilvl w:val="0"/>
          <w:numId w:val="28"/>
        </w:numPr>
        <w:tabs>
          <w:tab w:val="clear" w:pos="720"/>
          <w:tab w:val="num" w:pos="1701"/>
        </w:tabs>
        <w:ind w:left="1701" w:hanging="567"/>
        <w:jc w:val="both"/>
        <w:rPr>
          <w:rFonts w:ascii="Arial" w:hAnsi="Arial" w:cs="Arial"/>
          <w:color w:val="000000"/>
          <w:sz w:val="24"/>
          <w:szCs w:val="24"/>
        </w:rPr>
      </w:pPr>
      <w:r w:rsidRPr="00260449">
        <w:rPr>
          <w:rFonts w:ascii="Arial" w:hAnsi="Arial" w:cs="Arial"/>
          <w:color w:val="000000"/>
          <w:sz w:val="24"/>
          <w:szCs w:val="24"/>
        </w:rPr>
        <w:t xml:space="preserve">is in Police Protection; or where they have </w:t>
      </w:r>
    </w:p>
    <w:p w:rsidR="000133FC" w:rsidRPr="00260449" w:rsidRDefault="000133FC" w:rsidP="001D0FA6">
      <w:pPr>
        <w:numPr>
          <w:ilvl w:val="0"/>
          <w:numId w:val="28"/>
        </w:numPr>
        <w:tabs>
          <w:tab w:val="clear" w:pos="720"/>
          <w:tab w:val="num" w:pos="1701"/>
        </w:tabs>
        <w:ind w:left="1701" w:hanging="567"/>
        <w:jc w:val="both"/>
        <w:rPr>
          <w:rFonts w:ascii="Arial" w:hAnsi="Arial" w:cs="Arial"/>
          <w:color w:val="000000"/>
          <w:sz w:val="24"/>
          <w:szCs w:val="24"/>
        </w:rPr>
      </w:pPr>
      <w:r w:rsidRPr="00260449">
        <w:rPr>
          <w:rFonts w:ascii="Arial" w:hAnsi="Arial" w:cs="Arial"/>
          <w:color w:val="000000"/>
          <w:sz w:val="24"/>
          <w:szCs w:val="24"/>
        </w:rPr>
        <w:t>reasonable cause to suspect that a child is suffering or is likely to suffer significant harm.</w:t>
      </w:r>
    </w:p>
    <w:p w:rsidR="000133FC" w:rsidRPr="00260449" w:rsidRDefault="000133FC" w:rsidP="0029344A">
      <w:pPr>
        <w:ind w:left="360"/>
        <w:jc w:val="both"/>
        <w:rPr>
          <w:rFonts w:ascii="Arial" w:hAnsi="Arial" w:cs="Arial"/>
          <w:color w:val="000000"/>
          <w:sz w:val="24"/>
          <w:szCs w:val="24"/>
        </w:rPr>
      </w:pPr>
    </w:p>
    <w:p w:rsidR="000133FC" w:rsidRPr="00260449" w:rsidRDefault="000133FC" w:rsidP="003772A8">
      <w:pPr>
        <w:ind w:left="1134"/>
        <w:jc w:val="both"/>
        <w:rPr>
          <w:rFonts w:ascii="Arial" w:hAnsi="Arial" w:cs="Arial"/>
          <w:color w:val="000000"/>
          <w:sz w:val="24"/>
          <w:szCs w:val="24"/>
        </w:rPr>
      </w:pPr>
      <w:r w:rsidRPr="00260449">
        <w:rPr>
          <w:rFonts w:ascii="Arial" w:hAnsi="Arial" w:cs="Arial"/>
          <w:color w:val="000000"/>
          <w:sz w:val="24"/>
          <w:szCs w:val="24"/>
        </w:rPr>
        <w:t>Therefore, it is the ‘significant harm’ threshold that justifies statutory intervention into family life. A professional making a child protection referral under s.47 must therefore provide information which clearly outlines that a child is suffering or is likely to suffer significant harm.</w:t>
      </w:r>
    </w:p>
    <w:p w:rsidR="000133FC" w:rsidRPr="00260449" w:rsidRDefault="000133FC" w:rsidP="003772A8">
      <w:pPr>
        <w:ind w:left="1134"/>
        <w:jc w:val="both"/>
        <w:rPr>
          <w:rFonts w:ascii="Arial" w:hAnsi="Arial" w:cs="Arial"/>
          <w:b/>
          <w:color w:val="000000"/>
          <w:sz w:val="24"/>
          <w:szCs w:val="24"/>
        </w:rPr>
      </w:pPr>
      <w:r w:rsidRPr="00260449">
        <w:rPr>
          <w:rFonts w:ascii="Arial" w:hAnsi="Arial" w:cs="Arial"/>
          <w:color w:val="000000"/>
          <w:sz w:val="24"/>
          <w:szCs w:val="24"/>
        </w:rPr>
        <w:t xml:space="preserve"> </w:t>
      </w:r>
    </w:p>
    <w:p w:rsidR="000133FC" w:rsidRPr="00260449" w:rsidRDefault="000133FC" w:rsidP="00A7774A">
      <w:pPr>
        <w:jc w:val="both"/>
        <w:rPr>
          <w:rFonts w:ascii="Arial" w:hAnsi="Arial" w:cs="Arial"/>
          <w:b/>
          <w:color w:val="000000"/>
          <w:sz w:val="24"/>
          <w:szCs w:val="24"/>
        </w:rPr>
      </w:pPr>
      <w:r w:rsidRPr="00260449">
        <w:rPr>
          <w:rFonts w:ascii="Arial" w:hAnsi="Arial" w:cs="Arial"/>
          <w:b/>
          <w:color w:val="000000"/>
          <w:sz w:val="24"/>
          <w:szCs w:val="24"/>
        </w:rPr>
        <w:t>The Designated Safeguarding Lead will make judgements around ‘significant harm’, levels of ‘need’ and 'risk' when to refer.</w:t>
      </w:r>
    </w:p>
    <w:p w:rsidR="000133FC" w:rsidRPr="00260449" w:rsidRDefault="000133FC" w:rsidP="003772A8">
      <w:pPr>
        <w:ind w:left="1134"/>
        <w:jc w:val="both"/>
        <w:rPr>
          <w:rFonts w:ascii="Arial" w:hAnsi="Arial" w:cs="Arial"/>
          <w:b/>
          <w:color w:val="000000"/>
          <w:sz w:val="24"/>
          <w:szCs w:val="24"/>
        </w:rPr>
      </w:pPr>
    </w:p>
    <w:p w:rsidR="000133FC" w:rsidRPr="00260449" w:rsidRDefault="000133FC" w:rsidP="00410B14">
      <w:pPr>
        <w:rPr>
          <w:rFonts w:ascii="Arial" w:hAnsi="Arial" w:cs="Arial"/>
          <w:b/>
          <w:color w:val="000000"/>
          <w:sz w:val="24"/>
          <w:szCs w:val="24"/>
        </w:rPr>
      </w:pPr>
      <w:r w:rsidRPr="00260449">
        <w:rPr>
          <w:rFonts w:ascii="Arial" w:hAnsi="Arial" w:cs="Arial"/>
          <w:b/>
          <w:color w:val="000000"/>
          <w:sz w:val="24"/>
          <w:szCs w:val="24"/>
        </w:rPr>
        <w:t xml:space="preserve">Making Referrals to CSC </w:t>
      </w:r>
    </w:p>
    <w:p w:rsidR="000133FC" w:rsidRPr="00260449" w:rsidRDefault="000133FC" w:rsidP="00410B14">
      <w:pPr>
        <w:rPr>
          <w:rFonts w:ascii="Arial" w:hAnsi="Arial" w:cs="Arial"/>
          <w:b/>
          <w:color w:val="000000"/>
          <w:sz w:val="24"/>
          <w:szCs w:val="24"/>
        </w:rPr>
      </w:pPr>
      <w:r w:rsidRPr="00260449">
        <w:rPr>
          <w:rFonts w:ascii="Arial" w:hAnsi="Arial" w:cs="Arial"/>
          <w:b/>
          <w:color w:val="000000"/>
          <w:sz w:val="24"/>
          <w:szCs w:val="24"/>
        </w:rPr>
        <w:t>(Guidance for the Designated Safeguarding Lead)</w:t>
      </w:r>
    </w:p>
    <w:p w:rsidR="000133FC" w:rsidRPr="00260449" w:rsidRDefault="000133FC" w:rsidP="00C47829">
      <w:pPr>
        <w:rPr>
          <w:rFonts w:ascii="Arial" w:hAnsi="Arial" w:cs="Arial"/>
          <w:color w:val="000000"/>
          <w:sz w:val="24"/>
          <w:szCs w:val="24"/>
        </w:rPr>
      </w:pPr>
    </w:p>
    <w:p w:rsidR="000133FC" w:rsidRPr="00260449" w:rsidRDefault="000133FC" w:rsidP="00C47829">
      <w:pPr>
        <w:rPr>
          <w:rFonts w:ascii="Arial" w:hAnsi="Arial" w:cs="Arial"/>
          <w:color w:val="000000"/>
          <w:sz w:val="24"/>
          <w:szCs w:val="24"/>
        </w:rPr>
      </w:pPr>
      <w:r w:rsidRPr="00260449">
        <w:rPr>
          <w:rFonts w:ascii="Arial" w:hAnsi="Arial" w:cs="Arial"/>
          <w:color w:val="000000"/>
          <w:sz w:val="24"/>
          <w:szCs w:val="24"/>
        </w:rPr>
        <w:t>The Lancashire CoN provides 4 levels to described family circumstances</w:t>
      </w:r>
    </w:p>
    <w:p w:rsidR="000133FC" w:rsidRPr="00260449" w:rsidRDefault="000133FC" w:rsidP="00C47829">
      <w:pPr>
        <w:rPr>
          <w:rFonts w:ascii="Arial" w:hAnsi="Arial" w:cs="Arial"/>
          <w:color w:val="000000"/>
          <w:sz w:val="24"/>
          <w:szCs w:val="24"/>
        </w:rPr>
      </w:pPr>
    </w:p>
    <w:p w:rsidR="000133FC" w:rsidRPr="00260449" w:rsidRDefault="000133FC" w:rsidP="00E43A64">
      <w:pPr>
        <w:pStyle w:val="ListParagraph"/>
        <w:numPr>
          <w:ilvl w:val="0"/>
          <w:numId w:val="34"/>
        </w:numPr>
        <w:spacing w:after="200" w:line="276" w:lineRule="auto"/>
        <w:rPr>
          <w:rFonts w:ascii="Arial" w:hAnsi="Arial" w:cs="Arial"/>
          <w:color w:val="000000"/>
          <w:sz w:val="24"/>
          <w:szCs w:val="24"/>
        </w:rPr>
      </w:pPr>
      <w:r w:rsidRPr="00260449">
        <w:rPr>
          <w:rFonts w:ascii="Arial" w:hAnsi="Arial" w:cs="Arial"/>
          <w:b/>
          <w:color w:val="000000"/>
          <w:sz w:val="24"/>
          <w:szCs w:val="24"/>
        </w:rPr>
        <w:t>LEVEL 1</w:t>
      </w:r>
      <w:r w:rsidRPr="00260449">
        <w:rPr>
          <w:rFonts w:ascii="Arial" w:hAnsi="Arial" w:cs="Arial"/>
          <w:color w:val="000000"/>
          <w:sz w:val="24"/>
          <w:szCs w:val="24"/>
        </w:rPr>
        <w:t xml:space="preserve"> – needs and risks are met through Universal Services or simple specific agency response</w:t>
      </w:r>
    </w:p>
    <w:p w:rsidR="000133FC" w:rsidRPr="00260449" w:rsidRDefault="000133FC" w:rsidP="00E43A64">
      <w:pPr>
        <w:pStyle w:val="ListParagraph"/>
        <w:numPr>
          <w:ilvl w:val="0"/>
          <w:numId w:val="34"/>
        </w:numPr>
        <w:spacing w:after="200" w:line="276" w:lineRule="auto"/>
        <w:rPr>
          <w:rFonts w:ascii="Arial" w:hAnsi="Arial" w:cs="Arial"/>
          <w:color w:val="000000"/>
          <w:sz w:val="24"/>
          <w:szCs w:val="24"/>
        </w:rPr>
      </w:pPr>
      <w:r w:rsidRPr="00260449">
        <w:rPr>
          <w:rFonts w:ascii="Arial" w:hAnsi="Arial" w:cs="Arial"/>
          <w:b/>
          <w:color w:val="000000"/>
          <w:sz w:val="24"/>
          <w:szCs w:val="24"/>
        </w:rPr>
        <w:t>LEVEL 2</w:t>
      </w:r>
      <w:r w:rsidRPr="00260449">
        <w:rPr>
          <w:rFonts w:ascii="Arial" w:hAnsi="Arial" w:cs="Arial"/>
          <w:color w:val="000000"/>
          <w:sz w:val="24"/>
          <w:szCs w:val="24"/>
        </w:rPr>
        <w:t xml:space="preserve"> – evidence of some unmet needs and low risk. Targeted Service Provision via CAF/TAF</w:t>
      </w:r>
    </w:p>
    <w:p w:rsidR="000133FC" w:rsidRPr="00260449" w:rsidRDefault="000133FC" w:rsidP="00E31CDD">
      <w:pPr>
        <w:pStyle w:val="ListParagraph"/>
        <w:numPr>
          <w:ilvl w:val="0"/>
          <w:numId w:val="34"/>
        </w:numPr>
        <w:spacing w:after="200" w:line="276" w:lineRule="auto"/>
        <w:rPr>
          <w:rFonts w:ascii="Arial" w:hAnsi="Arial" w:cs="Arial"/>
          <w:color w:val="000000"/>
          <w:sz w:val="24"/>
          <w:szCs w:val="24"/>
        </w:rPr>
      </w:pPr>
      <w:r w:rsidRPr="00260449">
        <w:rPr>
          <w:rFonts w:ascii="Arial" w:hAnsi="Arial" w:cs="Arial"/>
          <w:b/>
          <w:color w:val="000000"/>
          <w:sz w:val="24"/>
          <w:szCs w:val="24"/>
        </w:rPr>
        <w:t>LEVEL 3</w:t>
      </w:r>
      <w:r w:rsidRPr="00260449">
        <w:rPr>
          <w:rFonts w:ascii="Arial" w:hAnsi="Arial" w:cs="Arial"/>
          <w:color w:val="000000"/>
          <w:sz w:val="24"/>
          <w:szCs w:val="24"/>
        </w:rPr>
        <w:t xml:space="preserve"> – higher levels of unmet needs and medium risk. Child in Need (CIN)</w:t>
      </w:r>
    </w:p>
    <w:p w:rsidR="000133FC" w:rsidRPr="00260449" w:rsidRDefault="000133FC" w:rsidP="00C47829">
      <w:pPr>
        <w:pStyle w:val="ListParagraph"/>
        <w:numPr>
          <w:ilvl w:val="0"/>
          <w:numId w:val="34"/>
        </w:numPr>
        <w:spacing w:after="200" w:line="276" w:lineRule="auto"/>
        <w:rPr>
          <w:rFonts w:ascii="Arial" w:hAnsi="Arial" w:cs="Arial"/>
          <w:color w:val="000000"/>
          <w:sz w:val="24"/>
          <w:szCs w:val="24"/>
        </w:rPr>
      </w:pPr>
      <w:r w:rsidRPr="00260449">
        <w:rPr>
          <w:rFonts w:ascii="Arial" w:hAnsi="Arial" w:cs="Arial"/>
          <w:b/>
          <w:color w:val="000000"/>
          <w:sz w:val="24"/>
          <w:szCs w:val="24"/>
        </w:rPr>
        <w:t>LEVEL 4</w:t>
      </w:r>
      <w:r w:rsidRPr="00260449">
        <w:rPr>
          <w:rFonts w:ascii="Arial" w:hAnsi="Arial" w:cs="Arial"/>
          <w:color w:val="000000"/>
          <w:sz w:val="24"/>
          <w:szCs w:val="24"/>
        </w:rPr>
        <w:t xml:space="preserve"> – Significant unmet needs and high risk. Child Protection (CP) and Looked After Children.</w:t>
      </w:r>
    </w:p>
    <w:p w:rsidR="000133FC" w:rsidRPr="00260449" w:rsidRDefault="0010533F" w:rsidP="00410B14">
      <w:pPr>
        <w:spacing w:after="200" w:line="276" w:lineRule="auto"/>
        <w:ind w:left="360"/>
        <w:rPr>
          <w:rFonts w:ascii="Arial" w:hAnsi="Arial" w:cs="Arial"/>
          <w:color w:val="000000"/>
          <w:sz w:val="24"/>
          <w:szCs w:val="24"/>
        </w:rPr>
      </w:pPr>
      <w:r>
        <w:rPr>
          <w:noProof/>
        </w:rPr>
        <w:lastRenderedPageBreak/>
        <w:drawing>
          <wp:inline distT="0" distB="0" distL="0" distR="0">
            <wp:extent cx="5724525" cy="4038600"/>
            <wp:effectExtent l="0" t="0" r="0" b="0"/>
            <wp:docPr id="1" name="Picture 35" descr="cid:image003.jpg@01D2052E.1CB38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3.jpg@01D2052E.1CB38FD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4525" cy="4038600"/>
                    </a:xfrm>
                    <a:prstGeom prst="rect">
                      <a:avLst/>
                    </a:prstGeom>
                    <a:noFill/>
                    <a:ln>
                      <a:noFill/>
                    </a:ln>
                  </pic:spPr>
                </pic:pic>
              </a:graphicData>
            </a:graphic>
          </wp:inline>
        </w:drawing>
      </w:r>
    </w:p>
    <w:p w:rsidR="000133FC" w:rsidRPr="00260449" w:rsidRDefault="000133FC" w:rsidP="00C47829">
      <w:pPr>
        <w:rPr>
          <w:rFonts w:ascii="Arial" w:hAnsi="Arial" w:cs="Arial"/>
          <w:b/>
          <w:color w:val="000000"/>
          <w:sz w:val="24"/>
          <w:szCs w:val="24"/>
        </w:rPr>
      </w:pPr>
    </w:p>
    <w:p w:rsidR="000133FC" w:rsidRPr="00260449" w:rsidRDefault="000133FC" w:rsidP="00C47829">
      <w:pPr>
        <w:jc w:val="both"/>
        <w:rPr>
          <w:rFonts w:ascii="Arial" w:hAnsi="Arial" w:cs="Arial"/>
          <w:b/>
          <w:color w:val="000000"/>
          <w:sz w:val="24"/>
          <w:szCs w:val="24"/>
        </w:rPr>
      </w:pPr>
      <w:r w:rsidRPr="00260449">
        <w:rPr>
          <w:rFonts w:ascii="Arial" w:hAnsi="Arial" w:cs="Arial"/>
          <w:b/>
          <w:color w:val="000000"/>
          <w:sz w:val="24"/>
          <w:szCs w:val="24"/>
        </w:rPr>
        <w:t>The link below enables access to the documents to enable a referral to CSC</w:t>
      </w:r>
    </w:p>
    <w:p w:rsidR="000133FC" w:rsidRPr="00260449" w:rsidRDefault="000133FC" w:rsidP="00C47829">
      <w:pPr>
        <w:jc w:val="both"/>
        <w:rPr>
          <w:rFonts w:ascii="Arial" w:hAnsi="Arial" w:cs="Arial"/>
          <w:b/>
          <w:color w:val="000000"/>
          <w:sz w:val="24"/>
          <w:szCs w:val="24"/>
        </w:rPr>
      </w:pPr>
    </w:p>
    <w:p w:rsidR="000133FC" w:rsidRPr="00260449" w:rsidRDefault="00A97F9D" w:rsidP="00C47829">
      <w:pPr>
        <w:jc w:val="both"/>
        <w:rPr>
          <w:rFonts w:ascii="Arial" w:hAnsi="Arial" w:cs="Arial"/>
          <w:b/>
          <w:color w:val="000000"/>
          <w:sz w:val="24"/>
          <w:szCs w:val="24"/>
        </w:rPr>
      </w:pPr>
      <w:hyperlink r:id="rId38" w:history="1">
        <w:r w:rsidR="000133FC" w:rsidRPr="00260449">
          <w:rPr>
            <w:rStyle w:val="Hyperlink"/>
            <w:rFonts w:ascii="Arial" w:hAnsi="Arial" w:cs="Arial"/>
            <w:sz w:val="24"/>
            <w:szCs w:val="24"/>
          </w:rPr>
          <w:t>http://www.lancashiresafeguarding.org.uk/</w:t>
        </w:r>
      </w:hyperlink>
    </w:p>
    <w:p w:rsidR="000133FC" w:rsidRPr="00260449" w:rsidRDefault="000133FC" w:rsidP="00C47829">
      <w:pPr>
        <w:jc w:val="both"/>
        <w:rPr>
          <w:rFonts w:ascii="Arial" w:hAnsi="Arial" w:cs="Arial"/>
          <w:b/>
          <w:color w:val="000000"/>
          <w:sz w:val="24"/>
          <w:szCs w:val="24"/>
        </w:rPr>
      </w:pPr>
    </w:p>
    <w:p w:rsidR="000133FC" w:rsidRPr="00260449" w:rsidRDefault="000133FC" w:rsidP="00C47829">
      <w:pPr>
        <w:jc w:val="both"/>
        <w:rPr>
          <w:rFonts w:ascii="Arial" w:hAnsi="Arial" w:cs="Arial"/>
          <w:b/>
          <w:color w:val="000000"/>
          <w:sz w:val="24"/>
          <w:szCs w:val="24"/>
        </w:rPr>
      </w:pPr>
      <w:r w:rsidRPr="00260449">
        <w:rPr>
          <w:rFonts w:ascii="Arial" w:hAnsi="Arial" w:cs="Arial"/>
          <w:b/>
          <w:color w:val="000000"/>
          <w:sz w:val="24"/>
          <w:szCs w:val="24"/>
        </w:rPr>
        <w:t xml:space="preserve"> CAF/TAF forms as well as relevant guidance documents can be found at: </w:t>
      </w:r>
    </w:p>
    <w:p w:rsidR="000133FC" w:rsidRPr="00260449" w:rsidRDefault="000133FC" w:rsidP="00C47829">
      <w:pPr>
        <w:jc w:val="both"/>
        <w:rPr>
          <w:rFonts w:ascii="Arial" w:hAnsi="Arial" w:cs="Arial"/>
          <w:b/>
          <w:color w:val="000000"/>
          <w:sz w:val="24"/>
          <w:szCs w:val="24"/>
        </w:rPr>
      </w:pPr>
    </w:p>
    <w:p w:rsidR="000133FC" w:rsidRPr="00260449" w:rsidRDefault="00A97F9D" w:rsidP="0029344A">
      <w:pPr>
        <w:jc w:val="both"/>
        <w:rPr>
          <w:rFonts w:ascii="Arial" w:hAnsi="Arial" w:cs="Arial"/>
          <w:b/>
          <w:color w:val="000000"/>
          <w:sz w:val="24"/>
          <w:szCs w:val="24"/>
        </w:rPr>
      </w:pPr>
      <w:hyperlink r:id="rId39" w:history="1">
        <w:r w:rsidR="000133FC" w:rsidRPr="00260449">
          <w:rPr>
            <w:rStyle w:val="Hyperlink"/>
            <w:rFonts w:ascii="Arial" w:hAnsi="Arial" w:cs="Arial"/>
            <w:b/>
            <w:sz w:val="24"/>
            <w:szCs w:val="24"/>
          </w:rPr>
          <w:t>https://schoolsportal.lancsngfl.ac.uk/sp_atoz/service.asp?u_id=3414&amp;strSL=C</w:t>
        </w:r>
      </w:hyperlink>
    </w:p>
    <w:p w:rsidR="000133FC" w:rsidRPr="00260449" w:rsidRDefault="000133FC" w:rsidP="0029344A">
      <w:pPr>
        <w:jc w:val="both"/>
        <w:rPr>
          <w:rFonts w:ascii="Arial" w:hAnsi="Arial" w:cs="Arial"/>
          <w:b/>
          <w:color w:val="000000"/>
          <w:sz w:val="24"/>
          <w:szCs w:val="24"/>
        </w:rPr>
      </w:pPr>
    </w:p>
    <w:p w:rsidR="000133FC" w:rsidRPr="00260449" w:rsidRDefault="000133FC" w:rsidP="00410B14">
      <w:pPr>
        <w:jc w:val="both"/>
        <w:rPr>
          <w:rFonts w:ascii="Arial" w:hAnsi="Arial" w:cs="Arial"/>
          <w:b/>
          <w:color w:val="000000"/>
          <w:sz w:val="24"/>
          <w:szCs w:val="24"/>
        </w:rPr>
      </w:pPr>
      <w:r w:rsidRPr="00260449">
        <w:rPr>
          <w:rFonts w:ascii="Arial" w:hAnsi="Arial" w:cs="Arial"/>
          <w:b/>
          <w:color w:val="000000"/>
          <w:sz w:val="24"/>
          <w:szCs w:val="24"/>
        </w:rPr>
        <w:t>CSC Responses to Referrals and Timescales</w:t>
      </w:r>
    </w:p>
    <w:p w:rsidR="000133FC" w:rsidRPr="00260449" w:rsidRDefault="000133FC" w:rsidP="00410B14">
      <w:pPr>
        <w:pStyle w:val="ListParagraph"/>
        <w:jc w:val="both"/>
        <w:rPr>
          <w:rFonts w:ascii="Arial" w:hAnsi="Arial" w:cs="Arial"/>
          <w:b/>
          <w:color w:val="000000"/>
          <w:sz w:val="24"/>
          <w:szCs w:val="24"/>
        </w:rPr>
      </w:pPr>
    </w:p>
    <w:p w:rsidR="000133FC" w:rsidRPr="00260449" w:rsidRDefault="000133FC" w:rsidP="0029344A">
      <w:pPr>
        <w:jc w:val="both"/>
        <w:rPr>
          <w:rFonts w:ascii="Arial" w:hAnsi="Arial" w:cs="Arial"/>
          <w:color w:val="000000"/>
          <w:sz w:val="24"/>
          <w:szCs w:val="24"/>
        </w:rPr>
      </w:pPr>
      <w:r w:rsidRPr="00260449">
        <w:rPr>
          <w:rFonts w:ascii="Arial" w:hAnsi="Arial" w:cs="Arial"/>
          <w:color w:val="000000"/>
          <w:sz w:val="24"/>
          <w:szCs w:val="24"/>
        </w:rPr>
        <w:tab/>
        <w:t>In response to a referral, Children's Social Care may decide to:</w:t>
      </w:r>
    </w:p>
    <w:p w:rsidR="000133FC" w:rsidRPr="00260449" w:rsidRDefault="000133FC" w:rsidP="0029344A">
      <w:pPr>
        <w:jc w:val="both"/>
        <w:rPr>
          <w:rFonts w:ascii="Arial" w:hAnsi="Arial" w:cs="Arial"/>
          <w:color w:val="000000"/>
          <w:sz w:val="24"/>
          <w:szCs w:val="24"/>
        </w:rPr>
      </w:pP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Provide advice to the referrer and/or child/family;</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Refer on to another agency who can provide services;</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Convene a Strategy Meeting (within five working days);</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Provide support services under Section 17;</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Undertake a Statutory  Assessment (completed within 45 working days);</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Convene an Initial Child Protection Conference (within 15 working days of a Strategy Meeting)</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Accommodate the child under Section 20 (with parental consent);</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Make an application to court for an Order</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Take no further action</w:t>
      </w:r>
    </w:p>
    <w:p w:rsidR="000133FC" w:rsidRPr="00260449" w:rsidRDefault="000133FC" w:rsidP="001D0FA6">
      <w:pPr>
        <w:numPr>
          <w:ilvl w:val="0"/>
          <w:numId w:val="30"/>
        </w:numPr>
        <w:tabs>
          <w:tab w:val="clear" w:pos="720"/>
          <w:tab w:val="num" w:pos="1134"/>
        </w:tabs>
        <w:ind w:left="1134" w:hanging="567"/>
        <w:jc w:val="both"/>
        <w:rPr>
          <w:rFonts w:ascii="Arial" w:hAnsi="Arial" w:cs="Arial"/>
          <w:color w:val="000000"/>
          <w:sz w:val="24"/>
          <w:szCs w:val="24"/>
        </w:rPr>
      </w:pPr>
      <w:r w:rsidRPr="00260449">
        <w:rPr>
          <w:rFonts w:ascii="Arial" w:hAnsi="Arial" w:cs="Arial"/>
          <w:color w:val="000000"/>
          <w:sz w:val="24"/>
          <w:szCs w:val="24"/>
        </w:rPr>
        <w:t>Step down to Wellbeing, Prevention and Early Help</w:t>
      </w:r>
    </w:p>
    <w:p w:rsidR="000133FC" w:rsidRPr="00260449" w:rsidRDefault="000133FC" w:rsidP="0029344A">
      <w:pPr>
        <w:jc w:val="both"/>
        <w:rPr>
          <w:rFonts w:ascii="Arial" w:hAnsi="Arial" w:cs="Arial"/>
          <w:b/>
          <w:color w:val="000000"/>
          <w:sz w:val="24"/>
          <w:szCs w:val="24"/>
        </w:rPr>
      </w:pPr>
    </w:p>
    <w:p w:rsidR="000133FC" w:rsidRPr="00260449" w:rsidRDefault="000133FC" w:rsidP="00410B14">
      <w:pPr>
        <w:shd w:val="clear" w:color="auto" w:fill="FFFFFF"/>
        <w:spacing w:before="192" w:after="192" w:line="336" w:lineRule="auto"/>
        <w:ind w:firstLine="567"/>
        <w:rPr>
          <w:rFonts w:ascii="Arial" w:hAnsi="Arial" w:cs="Arial"/>
          <w:b/>
          <w:color w:val="000000"/>
          <w:sz w:val="24"/>
          <w:szCs w:val="24"/>
        </w:rPr>
      </w:pPr>
      <w:r w:rsidRPr="00260449">
        <w:rPr>
          <w:rFonts w:ascii="Arial" w:hAnsi="Arial" w:cs="Arial"/>
          <w:b/>
          <w:color w:val="000000"/>
          <w:sz w:val="24"/>
          <w:szCs w:val="24"/>
        </w:rPr>
        <w:lastRenderedPageBreak/>
        <w:t xml:space="preserve">Feedback from Children's Social Care  </w:t>
      </w:r>
    </w:p>
    <w:p w:rsidR="000133FC" w:rsidRPr="00260449" w:rsidRDefault="000133FC" w:rsidP="00BE3880">
      <w:pPr>
        <w:shd w:val="clear" w:color="auto" w:fill="FFFFFF"/>
        <w:spacing w:before="192" w:after="192" w:line="336" w:lineRule="auto"/>
        <w:ind w:left="720"/>
        <w:rPr>
          <w:rFonts w:ascii="Arial" w:hAnsi="Arial" w:cs="Arial"/>
          <w:sz w:val="24"/>
          <w:szCs w:val="24"/>
        </w:rPr>
      </w:pPr>
      <w:r w:rsidRPr="00260449">
        <w:rPr>
          <w:rFonts w:ascii="Arial" w:hAnsi="Arial" w:cs="Arial"/>
          <w:sz w:val="24"/>
          <w:szCs w:val="24"/>
        </w:rPr>
        <w:t>Upon receiving referral,</w:t>
      </w:r>
      <w:r w:rsidRPr="00260449">
        <w:rPr>
          <w:rFonts w:ascii="Arial" w:hAnsi="Arial" w:cs="Arial"/>
          <w:b/>
          <w:sz w:val="24"/>
          <w:szCs w:val="24"/>
        </w:rPr>
        <w:t xml:space="preserve"> </w:t>
      </w:r>
      <w:r w:rsidRPr="00260449">
        <w:rPr>
          <w:rFonts w:ascii="Arial" w:hAnsi="Arial" w:cs="Arial"/>
          <w:sz w:val="24"/>
          <w:szCs w:val="24"/>
        </w:rPr>
        <w:t xml:space="preserve">Children's Social Care will decide on a course of action. They should acknowledge receipt of a written referral within </w:t>
      </w:r>
      <w:r w:rsidRPr="00260449">
        <w:rPr>
          <w:rFonts w:ascii="Arial" w:hAnsi="Arial" w:cs="Arial"/>
          <w:b/>
          <w:bCs/>
          <w:sz w:val="24"/>
          <w:szCs w:val="24"/>
        </w:rPr>
        <w:t>ONE</w:t>
      </w:r>
      <w:r w:rsidRPr="00260449">
        <w:rPr>
          <w:rFonts w:ascii="Arial" w:hAnsi="Arial" w:cs="Arial"/>
          <w:sz w:val="24"/>
          <w:szCs w:val="24"/>
        </w:rPr>
        <w:t xml:space="preserve"> working day. If the referrer has not received an acknowledgement within </w:t>
      </w:r>
      <w:r w:rsidRPr="00260449">
        <w:rPr>
          <w:rFonts w:ascii="Arial" w:hAnsi="Arial" w:cs="Arial"/>
          <w:b/>
          <w:bCs/>
          <w:sz w:val="24"/>
          <w:szCs w:val="24"/>
        </w:rPr>
        <w:t>THREE</w:t>
      </w:r>
      <w:r w:rsidRPr="00260449">
        <w:rPr>
          <w:rFonts w:ascii="Arial" w:hAnsi="Arial" w:cs="Arial"/>
          <w:sz w:val="24"/>
          <w:szCs w:val="24"/>
        </w:rPr>
        <w:t xml:space="preserve"> working days they should make contact with the relevant manager in the Children's Social Care Team. The Children's Social Care manager is responsible for ensuring that the referrer and the family (provided this does not increase any risk to the child) are informed of the outcome of the referral</w:t>
      </w:r>
      <w:r w:rsidRPr="00260449">
        <w:rPr>
          <w:rFonts w:ascii="Arial" w:hAnsi="Arial" w:cs="Arial"/>
          <w:color w:val="5A5B5B"/>
          <w:sz w:val="24"/>
          <w:szCs w:val="24"/>
        </w:rPr>
        <w:t xml:space="preserve"> </w:t>
      </w:r>
      <w:r w:rsidRPr="00260449">
        <w:rPr>
          <w:rFonts w:ascii="Arial" w:hAnsi="Arial" w:cs="Arial"/>
          <w:sz w:val="24"/>
          <w:szCs w:val="24"/>
        </w:rPr>
        <w:t xml:space="preserve">and reasons for supporting the decision. This will be done as soon as possible and, in all cases, within a </w:t>
      </w:r>
      <w:r w:rsidRPr="00260449">
        <w:rPr>
          <w:rFonts w:ascii="Arial" w:hAnsi="Arial" w:cs="Arial"/>
          <w:b/>
          <w:bCs/>
          <w:sz w:val="24"/>
          <w:szCs w:val="24"/>
        </w:rPr>
        <w:t>maximum of 7 working days</w:t>
      </w:r>
      <w:r w:rsidRPr="00260449">
        <w:rPr>
          <w:rFonts w:ascii="Arial" w:hAnsi="Arial" w:cs="Arial"/>
          <w:sz w:val="24"/>
          <w:szCs w:val="24"/>
        </w:rPr>
        <w:t>.</w:t>
      </w:r>
    </w:p>
    <w:p w:rsidR="000133FC" w:rsidRPr="00260449" w:rsidRDefault="000133FC" w:rsidP="00410B14">
      <w:pPr>
        <w:ind w:firstLine="567"/>
        <w:jc w:val="both"/>
        <w:rPr>
          <w:rFonts w:ascii="Arial" w:hAnsi="Arial" w:cs="Arial"/>
          <w:b/>
          <w:color w:val="000000"/>
          <w:sz w:val="24"/>
          <w:szCs w:val="24"/>
        </w:rPr>
      </w:pPr>
      <w:r w:rsidRPr="00260449">
        <w:rPr>
          <w:rFonts w:ascii="Arial" w:hAnsi="Arial" w:cs="Arial"/>
          <w:b/>
          <w:color w:val="000000"/>
          <w:sz w:val="24"/>
          <w:szCs w:val="24"/>
        </w:rPr>
        <w:t>Risk Assessment ‘Checklist’</w:t>
      </w:r>
    </w:p>
    <w:p w:rsidR="000133FC" w:rsidRPr="00260449" w:rsidRDefault="000133FC" w:rsidP="0029344A">
      <w:pPr>
        <w:jc w:val="both"/>
        <w:rPr>
          <w:rFonts w:ascii="Arial" w:hAnsi="Arial" w:cs="Arial"/>
          <w:b/>
          <w:color w:val="000000"/>
          <w:sz w:val="24"/>
          <w:szCs w:val="24"/>
        </w:rPr>
      </w:pP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Does/could the suspected harm meet the LSCB definitions of abuse?</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Are there cultural, linguistic or disability issues?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I am wrongly attributing something to impairment?</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Does the chronology indicate any possible patterns which could/do impact upon the level of risk?</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Are any injuries or incidents acute, cumulative, and/or episodic?</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Did any injuries result from spontaneous action, neglect, or intent?</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Explanations consistent with injuries/behaviour?</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Severity and duration of any harm?</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Effects upon the child’s health/development?</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Immediate/longer term effects?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Likelihood of recurrence?</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Child’s reaction?</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Child’s perception of the harm?</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Child’s needs, wishes and feelings?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Parent’s/carer’s attitudes/response to concerns?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How willing are they to cooperate?</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What does the child mean to the family?</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What role does the child play?</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Possible effects of intervention?</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Protective factors and strengths of/for child (i.e. resilience/vulnerability)</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Familial strengths and weaknesses?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Possibilities?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Probabilities?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When and how is the child at risk?</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How imminent is any likely risk?</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How grave are the possible consequences?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How safe is this child?</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What are the risk assessment options?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What are the risk management options?</w:t>
      </w:r>
    </w:p>
    <w:p w:rsidR="000133FC" w:rsidRPr="00260449" w:rsidRDefault="000133FC" w:rsidP="003933BA">
      <w:pPr>
        <w:numPr>
          <w:ilvl w:val="0"/>
          <w:numId w:val="32"/>
        </w:numPr>
        <w:jc w:val="both"/>
        <w:rPr>
          <w:rFonts w:ascii="Arial" w:hAnsi="Arial" w:cs="Arial"/>
          <w:color w:val="000000"/>
          <w:sz w:val="24"/>
          <w:szCs w:val="24"/>
        </w:rPr>
      </w:pPr>
      <w:r w:rsidRPr="00260449">
        <w:rPr>
          <w:rFonts w:ascii="Arial" w:hAnsi="Arial" w:cs="Arial"/>
          <w:color w:val="000000"/>
          <w:sz w:val="24"/>
          <w:szCs w:val="24"/>
        </w:rPr>
        <w:t>What is the interim plan?</w:t>
      </w:r>
    </w:p>
    <w:p w:rsidR="000133FC" w:rsidRPr="00260449" w:rsidRDefault="000133FC" w:rsidP="00C47829">
      <w:pPr>
        <w:jc w:val="both"/>
        <w:rPr>
          <w:b/>
          <w:color w:val="000000"/>
          <w:sz w:val="24"/>
          <w:szCs w:val="24"/>
        </w:rPr>
      </w:pPr>
      <w:r w:rsidRPr="00260449">
        <w:rPr>
          <w:rFonts w:ascii="Arial" w:hAnsi="Arial" w:cs="Arial"/>
          <w:color w:val="000000"/>
          <w:sz w:val="24"/>
          <w:szCs w:val="24"/>
        </w:rPr>
        <w:br w:type="page"/>
      </w:r>
      <w:r w:rsidRPr="00260449">
        <w:rPr>
          <w:rFonts w:ascii="Arial" w:hAnsi="Arial" w:cs="Arial"/>
          <w:b/>
          <w:color w:val="000000"/>
          <w:sz w:val="24"/>
          <w:szCs w:val="24"/>
        </w:rPr>
        <w:lastRenderedPageBreak/>
        <w:t>APPENDIX 1: TAKING ACTION ON CHILD WELFARE/PROTECTION CONCERNS IN</w:t>
      </w:r>
      <w:r w:rsidRPr="00260449">
        <w:rPr>
          <w:b/>
          <w:color w:val="000000"/>
          <w:sz w:val="24"/>
          <w:szCs w:val="24"/>
        </w:rPr>
        <w:t xml:space="preserve"> </w:t>
      </w:r>
      <w:r w:rsidRPr="00260449">
        <w:rPr>
          <w:rFonts w:ascii="Arial" w:hAnsi="Arial" w:cs="Arial"/>
          <w:b/>
          <w:color w:val="000000"/>
          <w:sz w:val="24"/>
          <w:szCs w:val="24"/>
        </w:rPr>
        <w:t xml:space="preserve">SCHOOL </w:t>
      </w:r>
    </w:p>
    <w:p w:rsidR="000133FC" w:rsidRPr="00260449" w:rsidRDefault="0010533F" w:rsidP="00C47829">
      <w:pPr>
        <w:jc w:val="both"/>
        <w:rPr>
          <w:color w:val="000000"/>
        </w:rPr>
      </w:pPr>
      <w:r>
        <w:rPr>
          <w:noProof/>
        </w:rPr>
        <mc:AlternateContent>
          <mc:Choice Requires="wps">
            <w:drawing>
              <wp:anchor distT="0" distB="0" distL="114300" distR="114300" simplePos="0" relativeHeight="251636224" behindDoc="0" locked="0" layoutInCell="0" allowOverlap="1">
                <wp:simplePos x="0" y="0"/>
                <wp:positionH relativeFrom="column">
                  <wp:posOffset>228600</wp:posOffset>
                </wp:positionH>
                <wp:positionV relativeFrom="paragraph">
                  <wp:posOffset>167005</wp:posOffset>
                </wp:positionV>
                <wp:extent cx="5766435" cy="685800"/>
                <wp:effectExtent l="0" t="0" r="5715" b="0"/>
                <wp:wrapNone/>
                <wp:docPr id="4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6858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u w:val="single"/>
                              </w:rPr>
                            </w:pPr>
                            <w:r w:rsidRPr="00EF1774">
                              <w:rPr>
                                <w:rFonts w:ascii="Arial" w:hAnsi="Arial" w:cs="Arial"/>
                                <w:bCs/>
                                <w:sz w:val="18"/>
                                <w:szCs w:val="18"/>
                                <w:u w:val="single"/>
                              </w:rPr>
                              <w:t>Staff member has concerns about a child’s health, development, safety or welfare</w:t>
                            </w:r>
                          </w:p>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Discusses with </w:t>
                            </w:r>
                            <w:r>
                              <w:rPr>
                                <w:rFonts w:ascii="Arial" w:hAnsi="Arial" w:cs="Arial"/>
                                <w:bCs/>
                                <w:sz w:val="18"/>
                                <w:szCs w:val="18"/>
                              </w:rPr>
                              <w:t>Designated Safeguarding Lead</w:t>
                            </w:r>
                            <w:r w:rsidRPr="00EF1774">
                              <w:rPr>
                                <w:rFonts w:ascii="Arial" w:hAnsi="Arial" w:cs="Arial"/>
                                <w:bCs/>
                                <w:sz w:val="18"/>
                                <w:szCs w:val="18"/>
                              </w:rPr>
                              <w:t xml:space="preserve"> (</w:t>
                            </w:r>
                            <w:r>
                              <w:rPr>
                                <w:rFonts w:ascii="Arial" w:hAnsi="Arial" w:cs="Arial"/>
                                <w:bCs/>
                                <w:sz w:val="18"/>
                                <w:szCs w:val="18"/>
                              </w:rPr>
                              <w:t>DSL</w:t>
                            </w:r>
                            <w:r w:rsidRPr="00EF1774">
                              <w:rPr>
                                <w:rFonts w:ascii="Arial" w:hAnsi="Arial" w:cs="Arial"/>
                                <w:bCs/>
                                <w:sz w:val="18"/>
                                <w:szCs w:val="18"/>
                              </w:rPr>
                              <w:t>) as soon as possible (and certainly within 24 hours)</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Action agreed and recorded by </w:t>
                            </w:r>
                            <w:r>
                              <w:rPr>
                                <w:rFonts w:ascii="Arial" w:hAnsi="Arial" w:cs="Arial"/>
                                <w:bCs/>
                                <w:sz w:val="18"/>
                                <w:szCs w:val="18"/>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18pt;margin-top:13.15pt;width:454.05pt;height:5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" o:allowincell="f">
                <v:textbox>
                  <w:txbxContent>
                    <w:p w:rsidR="000133FC" w:rsidRPr="00EF1774" w:rsidRDefault="000133FC" w:rsidP="00C47829">
                      <w:pPr>
                        <w:jc w:val="center"/>
                        <w:rPr>
                          <w:rFonts w:ascii="Arial" w:hAnsi="Arial" w:cs="Arial"/>
                          <w:bCs/>
                          <w:sz w:val="18"/>
                          <w:szCs w:val="18"/>
                          <w:u w:val="single"/>
                        </w:rPr>
                      </w:pPr>
                      <w:r w:rsidRPr="00EF1774">
                        <w:rPr>
                          <w:rFonts w:ascii="Arial" w:hAnsi="Arial" w:cs="Arial"/>
                          <w:bCs/>
                          <w:sz w:val="18"/>
                          <w:szCs w:val="18"/>
                          <w:u w:val="single"/>
                        </w:rPr>
                        <w:t>Staff member has concerns about a child’s health, development, safety or welfare</w:t>
                      </w:r>
                    </w:p>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Discusses with </w:t>
                      </w:r>
                      <w:r>
                        <w:rPr>
                          <w:rFonts w:ascii="Arial" w:hAnsi="Arial" w:cs="Arial"/>
                          <w:bCs/>
                          <w:sz w:val="18"/>
                          <w:szCs w:val="18"/>
                        </w:rPr>
                        <w:t>Designated Safeguarding Lead</w:t>
                      </w:r>
                      <w:r w:rsidRPr="00EF1774">
                        <w:rPr>
                          <w:rFonts w:ascii="Arial" w:hAnsi="Arial" w:cs="Arial"/>
                          <w:bCs/>
                          <w:sz w:val="18"/>
                          <w:szCs w:val="18"/>
                        </w:rPr>
                        <w:t xml:space="preserve"> (</w:t>
                      </w:r>
                      <w:r>
                        <w:rPr>
                          <w:rFonts w:ascii="Arial" w:hAnsi="Arial" w:cs="Arial"/>
                          <w:bCs/>
                          <w:sz w:val="18"/>
                          <w:szCs w:val="18"/>
                        </w:rPr>
                        <w:t>DSL</w:t>
                      </w:r>
                      <w:r w:rsidRPr="00EF1774">
                        <w:rPr>
                          <w:rFonts w:ascii="Arial" w:hAnsi="Arial" w:cs="Arial"/>
                          <w:bCs/>
                          <w:sz w:val="18"/>
                          <w:szCs w:val="18"/>
                        </w:rPr>
                        <w:t>) as soon as possible (and certainly within 24 hours)</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Action agreed and recorded by </w:t>
                      </w:r>
                      <w:r>
                        <w:rPr>
                          <w:rFonts w:ascii="Arial" w:hAnsi="Arial" w:cs="Arial"/>
                          <w:bCs/>
                          <w:sz w:val="18"/>
                          <w:szCs w:val="18"/>
                        </w:rPr>
                        <w:t>DSL</w:t>
                      </w:r>
                    </w:p>
                  </w:txbxContent>
                </v:textbox>
              </v:shape>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299" distR="114299" simplePos="0" relativeHeight="251666944" behindDoc="0" locked="0" layoutInCell="1" allowOverlap="1">
                <wp:simplePos x="0" y="0"/>
                <wp:positionH relativeFrom="column">
                  <wp:posOffset>2874009</wp:posOffset>
                </wp:positionH>
                <wp:positionV relativeFrom="paragraph">
                  <wp:posOffset>104775</wp:posOffset>
                </wp:positionV>
                <wp:extent cx="0" cy="228600"/>
                <wp:effectExtent l="76200" t="0" r="38100" b="38100"/>
                <wp:wrapNone/>
                <wp:docPr id="4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7D68" id="Line 136"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3pt,8.25pt" to="226.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Kf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">
                <v:stroke endarrow="block"/>
              </v:line>
            </w:pict>
          </mc:Fallback>
        </mc:AlternateContent>
      </w: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300" distR="114300" simplePos="0" relativeHeight="251637248" behindDoc="0" locked="0" layoutInCell="1" allowOverlap="1">
                <wp:simplePos x="0" y="0"/>
                <wp:positionH relativeFrom="column">
                  <wp:posOffset>291465</wp:posOffset>
                </wp:positionH>
                <wp:positionV relativeFrom="paragraph">
                  <wp:posOffset>34290</wp:posOffset>
                </wp:positionV>
                <wp:extent cx="5589270" cy="1257300"/>
                <wp:effectExtent l="0" t="0" r="0" b="0"/>
                <wp:wrapNone/>
                <wp:docPr id="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257300"/>
                        </a:xfrm>
                        <a:prstGeom prst="rect">
                          <a:avLst/>
                        </a:prstGeom>
                        <a:solidFill>
                          <a:srgbClr val="FFFFFF"/>
                        </a:solidFill>
                        <a:ln w="9525">
                          <a:solidFill>
                            <a:srgbClr val="000000"/>
                          </a:solidFill>
                          <a:miter lim="800000"/>
                          <a:headEnd/>
                          <a:tailEnd/>
                        </a:ln>
                      </wps:spPr>
                      <wps:txbx>
                        <w:txbxContent>
                          <w:p w:rsidR="000133FC" w:rsidRDefault="000133FC" w:rsidP="00C47829">
                            <w:pPr>
                              <w:pStyle w:val="Heading6"/>
                              <w:ind w:left="1440" w:firstLine="720"/>
                              <w:rPr>
                                <w:rFonts w:ascii="Arial" w:hAnsi="Arial" w:cs="Arial"/>
                                <w:b w:val="0"/>
                                <w:bCs/>
                                <w:sz w:val="18"/>
                                <w:szCs w:val="18"/>
                                <w:u w:val="single"/>
                              </w:rPr>
                            </w:pPr>
                            <w:r>
                              <w:rPr>
                                <w:rFonts w:ascii="Arial" w:hAnsi="Arial" w:cs="Arial"/>
                                <w:b w:val="0"/>
                                <w:bCs/>
                                <w:sz w:val="18"/>
                                <w:szCs w:val="18"/>
                                <w:u w:val="single"/>
                              </w:rPr>
                              <w:t>Designated Safeguarding Lead c</w:t>
                            </w:r>
                            <w:r w:rsidRPr="00EF1774">
                              <w:rPr>
                                <w:rFonts w:ascii="Arial" w:hAnsi="Arial" w:cs="Arial"/>
                                <w:b w:val="0"/>
                                <w:bCs/>
                                <w:sz w:val="18"/>
                                <w:szCs w:val="18"/>
                                <w:u w:val="single"/>
                              </w:rPr>
                              <w:t>onsiders</w:t>
                            </w:r>
                          </w:p>
                          <w:p w:rsidR="000133FC" w:rsidRPr="00C92403" w:rsidRDefault="000133FC" w:rsidP="00C47829"/>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Context &amp; history/information available/inaccessible</w:t>
                            </w:r>
                          </w:p>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Explanations &amp; contemporaneous life events</w:t>
                            </w:r>
                          </w:p>
                          <w:p w:rsidR="000133FC" w:rsidRPr="00EF1774" w:rsidRDefault="000133FC" w:rsidP="003933BA">
                            <w:pPr>
                              <w:numPr>
                                <w:ilvl w:val="0"/>
                                <w:numId w:val="24"/>
                              </w:numPr>
                              <w:rPr>
                                <w:rFonts w:ascii="Arial" w:hAnsi="Arial" w:cs="Arial"/>
                                <w:bCs/>
                                <w:sz w:val="18"/>
                                <w:szCs w:val="18"/>
                              </w:rPr>
                            </w:pPr>
                            <w:r>
                              <w:rPr>
                                <w:rFonts w:ascii="Arial" w:hAnsi="Arial" w:cs="Arial"/>
                                <w:bCs/>
                                <w:sz w:val="18"/>
                                <w:szCs w:val="18"/>
                              </w:rPr>
                              <w:t xml:space="preserve">Uses Framework for Assessment &amp; CAF </w:t>
                            </w:r>
                          </w:p>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Evidence and nature of risk/need</w:t>
                            </w:r>
                          </w:p>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Balance of Probabilities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left:0;text-align:left;margin-left:22.95pt;margin-top:2.7pt;width:440.1pt;height: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">
                <v:textbox>
                  <w:txbxContent>
                    <w:p w:rsidR="000133FC" w:rsidRDefault="000133FC" w:rsidP="00C47829">
                      <w:pPr>
                        <w:pStyle w:val="Heading6"/>
                        <w:ind w:left="1440" w:firstLine="720"/>
                        <w:rPr>
                          <w:rFonts w:ascii="Arial" w:hAnsi="Arial" w:cs="Arial"/>
                          <w:b w:val="0"/>
                          <w:bCs/>
                          <w:sz w:val="18"/>
                          <w:szCs w:val="18"/>
                          <w:u w:val="single"/>
                        </w:rPr>
                      </w:pPr>
                      <w:r>
                        <w:rPr>
                          <w:rFonts w:ascii="Arial" w:hAnsi="Arial" w:cs="Arial"/>
                          <w:b w:val="0"/>
                          <w:bCs/>
                          <w:sz w:val="18"/>
                          <w:szCs w:val="18"/>
                          <w:u w:val="single"/>
                        </w:rPr>
                        <w:t>Designated Safeguarding Lead c</w:t>
                      </w:r>
                      <w:r w:rsidRPr="00EF1774">
                        <w:rPr>
                          <w:rFonts w:ascii="Arial" w:hAnsi="Arial" w:cs="Arial"/>
                          <w:b w:val="0"/>
                          <w:bCs/>
                          <w:sz w:val="18"/>
                          <w:szCs w:val="18"/>
                          <w:u w:val="single"/>
                        </w:rPr>
                        <w:t>onsiders</w:t>
                      </w:r>
                    </w:p>
                    <w:p w:rsidR="000133FC" w:rsidRPr="00C92403" w:rsidRDefault="000133FC" w:rsidP="00C47829"/>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Context &amp; history/information available/inaccessible</w:t>
                      </w:r>
                    </w:p>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Explanations &amp; contemporaneous life events</w:t>
                      </w:r>
                    </w:p>
                    <w:p w:rsidR="000133FC" w:rsidRPr="00EF1774" w:rsidRDefault="000133FC" w:rsidP="003933BA">
                      <w:pPr>
                        <w:numPr>
                          <w:ilvl w:val="0"/>
                          <w:numId w:val="24"/>
                        </w:numPr>
                        <w:rPr>
                          <w:rFonts w:ascii="Arial" w:hAnsi="Arial" w:cs="Arial"/>
                          <w:bCs/>
                          <w:sz w:val="18"/>
                          <w:szCs w:val="18"/>
                        </w:rPr>
                      </w:pPr>
                      <w:r>
                        <w:rPr>
                          <w:rFonts w:ascii="Arial" w:hAnsi="Arial" w:cs="Arial"/>
                          <w:bCs/>
                          <w:sz w:val="18"/>
                          <w:szCs w:val="18"/>
                        </w:rPr>
                        <w:t xml:space="preserve">Uses Framework for Assessment &amp; CAF </w:t>
                      </w:r>
                    </w:p>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Evidence and nature of risk/need</w:t>
                      </w:r>
                    </w:p>
                    <w:p w:rsidR="000133FC" w:rsidRPr="00EF1774" w:rsidRDefault="000133FC" w:rsidP="003933BA">
                      <w:pPr>
                        <w:numPr>
                          <w:ilvl w:val="0"/>
                          <w:numId w:val="24"/>
                        </w:numPr>
                        <w:rPr>
                          <w:rFonts w:ascii="Arial" w:hAnsi="Arial" w:cs="Arial"/>
                          <w:bCs/>
                          <w:sz w:val="18"/>
                          <w:szCs w:val="18"/>
                        </w:rPr>
                      </w:pPr>
                      <w:r w:rsidRPr="00EF1774">
                        <w:rPr>
                          <w:rFonts w:ascii="Arial" w:hAnsi="Arial" w:cs="Arial"/>
                          <w:bCs/>
                          <w:sz w:val="18"/>
                          <w:szCs w:val="18"/>
                        </w:rPr>
                        <w:t>Balance of Probabilities</w:t>
                      </w:r>
                    </w:p>
                  </w:txbxContent>
                </v:textbox>
              </v:shape>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299" distR="114299" simplePos="0" relativeHeight="251667968" behindDoc="0" locked="0" layoutInCell="1" allowOverlap="1">
                <wp:simplePos x="0" y="0"/>
                <wp:positionH relativeFrom="column">
                  <wp:posOffset>2874009</wp:posOffset>
                </wp:positionH>
                <wp:positionV relativeFrom="paragraph">
                  <wp:posOffset>97155</wp:posOffset>
                </wp:positionV>
                <wp:extent cx="0" cy="228600"/>
                <wp:effectExtent l="76200" t="0" r="38100" b="38100"/>
                <wp:wrapNone/>
                <wp:docPr id="4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C3A92" id="Line 137" o:spid="_x0000_s1026" style="position:absolute;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3pt,7.65pt" to="226.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rY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ix0iR&#10;Dnq0FYqj7OExiNMbV4LPSu1sKI+e1bPZavrNIaVXLVEHHkm+XAwEZiEieRMSNs5Ain3/STPwIUev&#10;o1LnxnYBEjRA59iQy70h/OwRHQ4pnOb5bJr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">
                <v:stroke endarrow="block"/>
              </v:line>
            </w:pict>
          </mc:Fallback>
        </mc:AlternateContent>
      </w: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300" distR="114300" simplePos="0" relativeHeight="251638272" behindDoc="0" locked="0" layoutInCell="0" allowOverlap="1">
                <wp:simplePos x="0" y="0"/>
                <wp:positionH relativeFrom="column">
                  <wp:posOffset>280035</wp:posOffset>
                </wp:positionH>
                <wp:positionV relativeFrom="paragraph">
                  <wp:posOffset>26670</wp:posOffset>
                </wp:positionV>
                <wp:extent cx="5709285" cy="1143000"/>
                <wp:effectExtent l="0" t="0" r="5715" b="0"/>
                <wp:wrapNone/>
                <wp:docPr id="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143000"/>
                        </a:xfrm>
                        <a:prstGeom prst="rect">
                          <a:avLst/>
                        </a:prstGeom>
                        <a:solidFill>
                          <a:srgbClr val="FFFFFF"/>
                        </a:solidFill>
                        <a:ln w="9525">
                          <a:solidFill>
                            <a:srgbClr val="000000"/>
                          </a:solidFill>
                          <a:miter lim="800000"/>
                          <a:headEnd/>
                          <a:tailEnd/>
                        </a:ln>
                      </wps:spPr>
                      <wps:txbx>
                        <w:txbxContent>
                          <w:p w:rsidR="000133FC" w:rsidRDefault="000133FC" w:rsidP="00C47829">
                            <w:pPr>
                              <w:ind w:left="1440"/>
                              <w:rPr>
                                <w:rFonts w:ascii="Arial" w:hAnsi="Arial" w:cs="Arial"/>
                                <w:bCs/>
                                <w:sz w:val="18"/>
                                <w:szCs w:val="18"/>
                                <w:u w:val="single"/>
                              </w:rPr>
                            </w:pPr>
                            <w:r w:rsidRPr="00EF1774">
                              <w:rPr>
                                <w:rFonts w:ascii="Arial" w:hAnsi="Arial" w:cs="Arial"/>
                                <w:bCs/>
                                <w:sz w:val="18"/>
                                <w:szCs w:val="18"/>
                              </w:rPr>
                              <w:t xml:space="preserve">        </w:t>
                            </w:r>
                            <w:r>
                              <w:rPr>
                                <w:rFonts w:ascii="Arial" w:hAnsi="Arial" w:cs="Arial"/>
                                <w:bCs/>
                                <w:sz w:val="18"/>
                                <w:szCs w:val="18"/>
                              </w:rPr>
                              <w:t xml:space="preserve">             </w:t>
                            </w:r>
                            <w:r w:rsidRPr="00EF1774">
                              <w:rPr>
                                <w:rFonts w:ascii="Arial" w:hAnsi="Arial" w:cs="Arial"/>
                                <w:bCs/>
                                <w:sz w:val="18"/>
                                <w:szCs w:val="18"/>
                              </w:rPr>
                              <w:t xml:space="preserve">   </w:t>
                            </w:r>
                            <w:r w:rsidRPr="00EF1774">
                              <w:rPr>
                                <w:rFonts w:ascii="Arial" w:hAnsi="Arial" w:cs="Arial"/>
                                <w:bCs/>
                                <w:sz w:val="18"/>
                                <w:szCs w:val="18"/>
                                <w:u w:val="single"/>
                              </w:rPr>
                              <w:t>A Level of Need Is Identified</w:t>
                            </w:r>
                          </w:p>
                          <w:p w:rsidR="000133FC" w:rsidRPr="00EF1774" w:rsidRDefault="000133FC" w:rsidP="00C47829">
                            <w:pPr>
                              <w:ind w:left="1440"/>
                              <w:rPr>
                                <w:rFonts w:ascii="Arial" w:hAnsi="Arial" w:cs="Arial"/>
                                <w:bCs/>
                                <w:sz w:val="18"/>
                                <w:szCs w:val="18"/>
                                <w:u w:val="single"/>
                              </w:rPr>
                            </w:pPr>
                          </w:p>
                          <w:p w:rsidR="000133FC" w:rsidRPr="00EF1774" w:rsidRDefault="000133FC" w:rsidP="001D0FA6">
                            <w:pPr>
                              <w:numPr>
                                <w:ilvl w:val="0"/>
                                <w:numId w:val="23"/>
                              </w:numPr>
                              <w:tabs>
                                <w:tab w:val="clear" w:pos="360"/>
                                <w:tab w:val="num" w:pos="1800"/>
                              </w:tabs>
                              <w:ind w:left="1800"/>
                              <w:rPr>
                                <w:rFonts w:ascii="Arial" w:hAnsi="Arial" w:cs="Arial"/>
                                <w:bCs/>
                                <w:sz w:val="18"/>
                                <w:szCs w:val="18"/>
                              </w:rPr>
                            </w:pPr>
                            <w:r w:rsidRPr="00EF1774">
                              <w:rPr>
                                <w:rFonts w:ascii="Arial" w:hAnsi="Arial" w:cs="Arial"/>
                                <w:bCs/>
                                <w:sz w:val="18"/>
                                <w:szCs w:val="18"/>
                              </w:rPr>
                              <w:t>What level of need is identified?</w:t>
                            </w:r>
                          </w:p>
                          <w:p w:rsidR="000133FC" w:rsidRPr="00EF1774" w:rsidRDefault="000133FC" w:rsidP="001D0FA6">
                            <w:pPr>
                              <w:numPr>
                                <w:ilvl w:val="0"/>
                                <w:numId w:val="22"/>
                              </w:numPr>
                              <w:tabs>
                                <w:tab w:val="clear" w:pos="360"/>
                                <w:tab w:val="num" w:pos="1800"/>
                              </w:tabs>
                              <w:ind w:left="1800"/>
                              <w:rPr>
                                <w:rFonts w:ascii="Arial" w:hAnsi="Arial" w:cs="Arial"/>
                                <w:bCs/>
                                <w:sz w:val="18"/>
                                <w:szCs w:val="18"/>
                              </w:rPr>
                            </w:pPr>
                            <w:r w:rsidRPr="00EF1774">
                              <w:rPr>
                                <w:rFonts w:ascii="Arial" w:hAnsi="Arial" w:cs="Arial"/>
                                <w:bCs/>
                                <w:sz w:val="18"/>
                                <w:szCs w:val="18"/>
                              </w:rPr>
                              <w:t>What are the parent’s/child’s views?</w:t>
                            </w:r>
                          </w:p>
                          <w:p w:rsidR="000133FC" w:rsidRPr="00EF1774" w:rsidRDefault="000133FC" w:rsidP="001D0FA6">
                            <w:pPr>
                              <w:numPr>
                                <w:ilvl w:val="0"/>
                                <w:numId w:val="22"/>
                              </w:numPr>
                              <w:tabs>
                                <w:tab w:val="clear" w:pos="360"/>
                                <w:tab w:val="num" w:pos="1800"/>
                              </w:tabs>
                              <w:ind w:left="1800"/>
                              <w:rPr>
                                <w:rFonts w:ascii="Arial" w:hAnsi="Arial" w:cs="Arial"/>
                                <w:bCs/>
                                <w:sz w:val="18"/>
                                <w:szCs w:val="18"/>
                              </w:rPr>
                            </w:pPr>
                            <w:r w:rsidRPr="00EF1774">
                              <w:rPr>
                                <w:rFonts w:ascii="Arial" w:hAnsi="Arial" w:cs="Arial"/>
                                <w:bCs/>
                                <w:sz w:val="18"/>
                                <w:szCs w:val="18"/>
                              </w:rPr>
                              <w:t xml:space="preserve">What services might be accessed: </w:t>
                            </w:r>
                          </w:p>
                          <w:p w:rsidR="000133FC" w:rsidRPr="00EF1774" w:rsidRDefault="000133FC" w:rsidP="003933BA">
                            <w:pPr>
                              <w:numPr>
                                <w:ilvl w:val="0"/>
                                <w:numId w:val="25"/>
                              </w:numPr>
                              <w:rPr>
                                <w:rFonts w:ascii="Arial" w:hAnsi="Arial" w:cs="Arial"/>
                                <w:bCs/>
                                <w:sz w:val="18"/>
                                <w:szCs w:val="18"/>
                              </w:rPr>
                            </w:pPr>
                            <w:r w:rsidRPr="00EF1774">
                              <w:rPr>
                                <w:rFonts w:ascii="Arial" w:hAnsi="Arial" w:cs="Arial"/>
                                <w:bCs/>
                                <w:sz w:val="18"/>
                                <w:szCs w:val="18"/>
                              </w:rPr>
                              <w:t>in school; b) via the LA; c) via direct referral to non statutory agencies</w:t>
                            </w:r>
                          </w:p>
                          <w:p w:rsidR="000133FC" w:rsidRPr="00EF1774" w:rsidRDefault="000133FC" w:rsidP="001D0FA6">
                            <w:pPr>
                              <w:numPr>
                                <w:ilvl w:val="0"/>
                                <w:numId w:val="22"/>
                              </w:numPr>
                              <w:tabs>
                                <w:tab w:val="clear" w:pos="360"/>
                                <w:tab w:val="num" w:pos="1800"/>
                              </w:tabs>
                              <w:ind w:left="1800"/>
                              <w:rPr>
                                <w:rFonts w:ascii="Arial" w:hAnsi="Arial" w:cs="Arial"/>
                                <w:bCs/>
                                <w:sz w:val="18"/>
                                <w:szCs w:val="18"/>
                              </w:rPr>
                            </w:pPr>
                            <w:r w:rsidRPr="00EF1774">
                              <w:rPr>
                                <w:rFonts w:ascii="Arial" w:hAnsi="Arial" w:cs="Arial"/>
                                <w:bCs/>
                                <w:sz w:val="18"/>
                                <w:szCs w:val="18"/>
                              </w:rPr>
                              <w:t>Can these meet the level of need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8" type="#_x0000_t202" style="position:absolute;left:0;text-align:left;margin-left:22.05pt;margin-top:2.1pt;width:449.55pt;height:9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" o:allowincell="f">
                <v:textbox>
                  <w:txbxContent>
                    <w:p w:rsidR="000133FC" w:rsidRDefault="000133FC" w:rsidP="00C47829">
                      <w:pPr>
                        <w:ind w:left="1440"/>
                        <w:rPr>
                          <w:rFonts w:ascii="Arial" w:hAnsi="Arial" w:cs="Arial"/>
                          <w:bCs/>
                          <w:sz w:val="18"/>
                          <w:szCs w:val="18"/>
                          <w:u w:val="single"/>
                        </w:rPr>
                      </w:pPr>
                      <w:r w:rsidRPr="00EF1774">
                        <w:rPr>
                          <w:rFonts w:ascii="Arial" w:hAnsi="Arial" w:cs="Arial"/>
                          <w:bCs/>
                          <w:sz w:val="18"/>
                          <w:szCs w:val="18"/>
                        </w:rPr>
                        <w:t xml:space="preserve">        </w:t>
                      </w:r>
                      <w:r>
                        <w:rPr>
                          <w:rFonts w:ascii="Arial" w:hAnsi="Arial" w:cs="Arial"/>
                          <w:bCs/>
                          <w:sz w:val="18"/>
                          <w:szCs w:val="18"/>
                        </w:rPr>
                        <w:t xml:space="preserve">             </w:t>
                      </w:r>
                      <w:r w:rsidRPr="00EF1774">
                        <w:rPr>
                          <w:rFonts w:ascii="Arial" w:hAnsi="Arial" w:cs="Arial"/>
                          <w:bCs/>
                          <w:sz w:val="18"/>
                          <w:szCs w:val="18"/>
                        </w:rPr>
                        <w:t xml:space="preserve">   </w:t>
                      </w:r>
                      <w:r w:rsidRPr="00EF1774">
                        <w:rPr>
                          <w:rFonts w:ascii="Arial" w:hAnsi="Arial" w:cs="Arial"/>
                          <w:bCs/>
                          <w:sz w:val="18"/>
                          <w:szCs w:val="18"/>
                          <w:u w:val="single"/>
                        </w:rPr>
                        <w:t>A Level of Need Is Identified</w:t>
                      </w:r>
                    </w:p>
                    <w:p w:rsidR="000133FC" w:rsidRPr="00EF1774" w:rsidRDefault="000133FC" w:rsidP="00C47829">
                      <w:pPr>
                        <w:ind w:left="1440"/>
                        <w:rPr>
                          <w:rFonts w:ascii="Arial" w:hAnsi="Arial" w:cs="Arial"/>
                          <w:bCs/>
                          <w:sz w:val="18"/>
                          <w:szCs w:val="18"/>
                          <w:u w:val="single"/>
                        </w:rPr>
                      </w:pPr>
                    </w:p>
                    <w:p w:rsidR="000133FC" w:rsidRPr="00EF1774" w:rsidRDefault="000133FC" w:rsidP="001D0FA6">
                      <w:pPr>
                        <w:numPr>
                          <w:ilvl w:val="0"/>
                          <w:numId w:val="23"/>
                        </w:numPr>
                        <w:tabs>
                          <w:tab w:val="clear" w:pos="360"/>
                          <w:tab w:val="num" w:pos="1800"/>
                        </w:tabs>
                        <w:ind w:left="1800"/>
                        <w:rPr>
                          <w:rFonts w:ascii="Arial" w:hAnsi="Arial" w:cs="Arial"/>
                          <w:bCs/>
                          <w:sz w:val="18"/>
                          <w:szCs w:val="18"/>
                        </w:rPr>
                      </w:pPr>
                      <w:r w:rsidRPr="00EF1774">
                        <w:rPr>
                          <w:rFonts w:ascii="Arial" w:hAnsi="Arial" w:cs="Arial"/>
                          <w:bCs/>
                          <w:sz w:val="18"/>
                          <w:szCs w:val="18"/>
                        </w:rPr>
                        <w:t>What level of need is identified?</w:t>
                      </w:r>
                    </w:p>
                    <w:p w:rsidR="000133FC" w:rsidRPr="00EF1774" w:rsidRDefault="000133FC" w:rsidP="001D0FA6">
                      <w:pPr>
                        <w:numPr>
                          <w:ilvl w:val="0"/>
                          <w:numId w:val="22"/>
                        </w:numPr>
                        <w:tabs>
                          <w:tab w:val="clear" w:pos="360"/>
                          <w:tab w:val="num" w:pos="1800"/>
                        </w:tabs>
                        <w:ind w:left="1800"/>
                        <w:rPr>
                          <w:rFonts w:ascii="Arial" w:hAnsi="Arial" w:cs="Arial"/>
                          <w:bCs/>
                          <w:sz w:val="18"/>
                          <w:szCs w:val="18"/>
                        </w:rPr>
                      </w:pPr>
                      <w:r w:rsidRPr="00EF1774">
                        <w:rPr>
                          <w:rFonts w:ascii="Arial" w:hAnsi="Arial" w:cs="Arial"/>
                          <w:bCs/>
                          <w:sz w:val="18"/>
                          <w:szCs w:val="18"/>
                        </w:rPr>
                        <w:t>What are the parent’s/child’s views?</w:t>
                      </w:r>
                    </w:p>
                    <w:p w:rsidR="000133FC" w:rsidRPr="00EF1774" w:rsidRDefault="000133FC" w:rsidP="001D0FA6">
                      <w:pPr>
                        <w:numPr>
                          <w:ilvl w:val="0"/>
                          <w:numId w:val="22"/>
                        </w:numPr>
                        <w:tabs>
                          <w:tab w:val="clear" w:pos="360"/>
                          <w:tab w:val="num" w:pos="1800"/>
                        </w:tabs>
                        <w:ind w:left="1800"/>
                        <w:rPr>
                          <w:rFonts w:ascii="Arial" w:hAnsi="Arial" w:cs="Arial"/>
                          <w:bCs/>
                          <w:sz w:val="18"/>
                          <w:szCs w:val="18"/>
                        </w:rPr>
                      </w:pPr>
                      <w:r w:rsidRPr="00EF1774">
                        <w:rPr>
                          <w:rFonts w:ascii="Arial" w:hAnsi="Arial" w:cs="Arial"/>
                          <w:bCs/>
                          <w:sz w:val="18"/>
                          <w:szCs w:val="18"/>
                        </w:rPr>
                        <w:t xml:space="preserve">What services might be accessed: </w:t>
                      </w:r>
                    </w:p>
                    <w:p w:rsidR="000133FC" w:rsidRPr="00EF1774" w:rsidRDefault="000133FC" w:rsidP="003933BA">
                      <w:pPr>
                        <w:numPr>
                          <w:ilvl w:val="0"/>
                          <w:numId w:val="25"/>
                        </w:numPr>
                        <w:rPr>
                          <w:rFonts w:ascii="Arial" w:hAnsi="Arial" w:cs="Arial"/>
                          <w:bCs/>
                          <w:sz w:val="18"/>
                          <w:szCs w:val="18"/>
                        </w:rPr>
                      </w:pPr>
                      <w:r w:rsidRPr="00EF1774">
                        <w:rPr>
                          <w:rFonts w:ascii="Arial" w:hAnsi="Arial" w:cs="Arial"/>
                          <w:bCs/>
                          <w:sz w:val="18"/>
                          <w:szCs w:val="18"/>
                        </w:rPr>
                        <w:t>in school; b) via the LA; c) via direct referral to non statutory agencies</w:t>
                      </w:r>
                    </w:p>
                    <w:p w:rsidR="000133FC" w:rsidRPr="00EF1774" w:rsidRDefault="000133FC" w:rsidP="001D0FA6">
                      <w:pPr>
                        <w:numPr>
                          <w:ilvl w:val="0"/>
                          <w:numId w:val="22"/>
                        </w:numPr>
                        <w:tabs>
                          <w:tab w:val="clear" w:pos="360"/>
                          <w:tab w:val="num" w:pos="1800"/>
                        </w:tabs>
                        <w:ind w:left="1800"/>
                        <w:rPr>
                          <w:rFonts w:ascii="Arial" w:hAnsi="Arial" w:cs="Arial"/>
                          <w:bCs/>
                          <w:sz w:val="18"/>
                          <w:szCs w:val="18"/>
                        </w:rPr>
                      </w:pPr>
                      <w:r w:rsidRPr="00EF1774">
                        <w:rPr>
                          <w:rFonts w:ascii="Arial" w:hAnsi="Arial" w:cs="Arial"/>
                          <w:bCs/>
                          <w:sz w:val="18"/>
                          <w:szCs w:val="18"/>
                        </w:rPr>
                        <w:t>Can these meet the level of need identified?</w:t>
                      </w:r>
                    </w:p>
                  </w:txbxContent>
                </v:textbox>
              </v:shape>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299" distR="114299" simplePos="0" relativeHeight="251649536" behindDoc="0" locked="0" layoutInCell="1" allowOverlap="1">
                <wp:simplePos x="0" y="0"/>
                <wp:positionH relativeFrom="column">
                  <wp:posOffset>3331209</wp:posOffset>
                </wp:positionH>
                <wp:positionV relativeFrom="paragraph">
                  <wp:posOffset>124460</wp:posOffset>
                </wp:positionV>
                <wp:extent cx="0" cy="342900"/>
                <wp:effectExtent l="76200" t="0" r="57150" b="38100"/>
                <wp:wrapNone/>
                <wp:docPr id="4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5EF0F" id="Line 119" o:spid="_x0000_s1026" style="position:absolute;flip:x;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3pt,9.8pt" to="262.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MAMAIAAFY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">
                <v:stroke endarrow="block"/>
              </v:line>
            </w:pict>
          </mc:Fallback>
        </mc:AlternateContent>
      </w:r>
      <w:r>
        <w:rPr>
          <w:noProof/>
        </w:rPr>
        <mc:AlternateContent>
          <mc:Choice Requires="wps">
            <w:drawing>
              <wp:anchor distT="0" distB="0" distL="114299" distR="114299" simplePos="0" relativeHeight="251648512" behindDoc="0" locked="0" layoutInCell="0" allowOverlap="1">
                <wp:simplePos x="0" y="0"/>
                <wp:positionH relativeFrom="column">
                  <wp:posOffset>702309</wp:posOffset>
                </wp:positionH>
                <wp:positionV relativeFrom="paragraph">
                  <wp:posOffset>124460</wp:posOffset>
                </wp:positionV>
                <wp:extent cx="0" cy="342900"/>
                <wp:effectExtent l="76200" t="0" r="57150" b="38100"/>
                <wp:wrapNone/>
                <wp:docPr id="3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C346" id="Line 118" o:spid="_x0000_s1026" style="position:absolute;flip:x;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pt,9.8pt" to="55.3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ON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" o:allowincell="f">
                <v:stroke endarrow="block"/>
              </v:line>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4294967295" distB="4294967295" distL="114300" distR="114300" simplePos="0" relativeHeight="251650560" behindDoc="0" locked="0" layoutInCell="0" allowOverlap="1">
                <wp:simplePos x="0" y="0"/>
                <wp:positionH relativeFrom="column">
                  <wp:posOffset>2531110</wp:posOffset>
                </wp:positionH>
                <wp:positionV relativeFrom="paragraph">
                  <wp:posOffset>133349</wp:posOffset>
                </wp:positionV>
                <wp:extent cx="457200" cy="0"/>
                <wp:effectExtent l="0" t="0" r="0" b="0"/>
                <wp:wrapNone/>
                <wp:docPr id="3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D39AF" id="Line 120" o:spid="_x0000_s1026" style="position:absolute;flip:x;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3pt,10.5pt" to="23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2XPHAIAADQ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" o:allowincell="f"/>
            </w:pict>
          </mc:Fallback>
        </mc:AlternateContent>
      </w:r>
      <w:r>
        <w:rPr>
          <w:noProof/>
        </w:rPr>
        <mc:AlternateContent>
          <mc:Choice Requires="wps">
            <w:drawing>
              <wp:anchor distT="0" distB="0" distL="114299" distR="114299" simplePos="0" relativeHeight="251651584" behindDoc="0" locked="0" layoutInCell="0" allowOverlap="1">
                <wp:simplePos x="0" y="0"/>
                <wp:positionH relativeFrom="column">
                  <wp:posOffset>2531109</wp:posOffset>
                </wp:positionH>
                <wp:positionV relativeFrom="paragraph">
                  <wp:posOffset>133350</wp:posOffset>
                </wp:positionV>
                <wp:extent cx="0" cy="228600"/>
                <wp:effectExtent l="76200" t="0" r="38100" b="38100"/>
                <wp:wrapNone/>
                <wp:docPr id="3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91C75" id="Line 121" o:spid="_x0000_s1026" style="position:absolute;flip:x;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3pt,10.5pt" to="199.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" o:allowincell="f">
                <v:stroke endarrow="block"/>
              </v:line>
            </w:pict>
          </mc:Fallback>
        </mc:AlternateContent>
      </w:r>
      <w:r>
        <w:rPr>
          <w:noProof/>
        </w:rPr>
        <mc:AlternateContent>
          <mc:Choice Requires="wps">
            <w:drawing>
              <wp:anchor distT="0" distB="0" distL="114299" distR="114299" simplePos="0" relativeHeight="251653632" behindDoc="0" locked="0" layoutInCell="0" allowOverlap="1">
                <wp:simplePos x="0" y="0"/>
                <wp:positionH relativeFrom="column">
                  <wp:posOffset>4702809</wp:posOffset>
                </wp:positionH>
                <wp:positionV relativeFrom="paragraph">
                  <wp:posOffset>133350</wp:posOffset>
                </wp:positionV>
                <wp:extent cx="0" cy="228600"/>
                <wp:effectExtent l="76200" t="0" r="38100" b="38100"/>
                <wp:wrapNone/>
                <wp:docPr id="36"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A8C0" id="Line 123"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3pt,10.5pt" to="370.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ZrKwIAAEw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" o:allowincell="f">
                <v:stroke endarrow="block"/>
              </v:line>
            </w:pict>
          </mc:Fallback>
        </mc:AlternateContent>
      </w:r>
      <w:r>
        <w:rPr>
          <w:noProof/>
        </w:rPr>
        <mc:AlternateContent>
          <mc:Choice Requires="wps">
            <w:drawing>
              <wp:anchor distT="4294967295" distB="4294967295" distL="114300" distR="114300" simplePos="0" relativeHeight="251652608" behindDoc="0" locked="0" layoutInCell="0" allowOverlap="1">
                <wp:simplePos x="0" y="0"/>
                <wp:positionH relativeFrom="column">
                  <wp:posOffset>3674110</wp:posOffset>
                </wp:positionH>
                <wp:positionV relativeFrom="paragraph">
                  <wp:posOffset>133349</wp:posOffset>
                </wp:positionV>
                <wp:extent cx="1028700" cy="0"/>
                <wp:effectExtent l="0" t="0" r="0" b="0"/>
                <wp:wrapNone/>
                <wp:docPr id="3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A1DE" id="Line 12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3pt,10.5pt" to="37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EA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2971800</wp:posOffset>
                </wp:positionH>
                <wp:positionV relativeFrom="paragraph">
                  <wp:posOffset>19050</wp:posOffset>
                </wp:positionV>
                <wp:extent cx="640080" cy="228600"/>
                <wp:effectExtent l="0" t="0" r="7620" b="0"/>
                <wp:wrapNone/>
                <wp:docPr id="3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286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
                                <w:sz w:val="18"/>
                                <w:szCs w:val="18"/>
                              </w:rPr>
                            </w:pPr>
                            <w:r w:rsidRPr="00EF1774">
                              <w:rPr>
                                <w:rFonts w:ascii="Arial" w:hAnsi="Arial" w:cs="Arial"/>
                                <w:b/>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9" type="#_x0000_t202" style="position:absolute;left:0;text-align:left;margin-left:234pt;margin-top:1.5pt;width:50.4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" o:allowincell="f">
                <v:textbox>
                  <w:txbxContent>
                    <w:p w:rsidR="000133FC" w:rsidRPr="00EF1774" w:rsidRDefault="000133FC" w:rsidP="00C47829">
                      <w:pPr>
                        <w:jc w:val="center"/>
                        <w:rPr>
                          <w:rFonts w:ascii="Arial" w:hAnsi="Arial" w:cs="Arial"/>
                          <w:b/>
                          <w:sz w:val="18"/>
                          <w:szCs w:val="18"/>
                        </w:rPr>
                      </w:pPr>
                      <w:r w:rsidRPr="00EF1774">
                        <w:rPr>
                          <w:rFonts w:ascii="Arial" w:hAnsi="Arial" w:cs="Arial"/>
                          <w:b/>
                          <w:sz w:val="18"/>
                          <w:szCs w:val="18"/>
                        </w:rPr>
                        <w:t>No</w:t>
                      </w:r>
                    </w:p>
                  </w:txbxContent>
                </v:textbox>
              </v:shap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280035</wp:posOffset>
                </wp:positionH>
                <wp:positionV relativeFrom="paragraph">
                  <wp:posOffset>19050</wp:posOffset>
                </wp:positionV>
                <wp:extent cx="977265" cy="228600"/>
                <wp:effectExtent l="0" t="0" r="0" b="0"/>
                <wp:wrapNone/>
                <wp:docPr id="3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86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
                                <w:sz w:val="18"/>
                                <w:szCs w:val="18"/>
                              </w:rPr>
                            </w:pPr>
                            <w:r w:rsidRPr="00EF1774">
                              <w:rPr>
                                <w:rFonts w:ascii="Arial" w:hAnsi="Arial" w:cs="Arial"/>
                                <w:b/>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0" type="#_x0000_t202" style="position:absolute;left:0;text-align:left;margin-left:22.05pt;margin-top:1.5pt;width:76.95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" o:allowincell="f">
                <v:textbox>
                  <w:txbxContent>
                    <w:p w:rsidR="000133FC" w:rsidRPr="00EF1774" w:rsidRDefault="000133FC" w:rsidP="00C47829">
                      <w:pPr>
                        <w:jc w:val="center"/>
                        <w:rPr>
                          <w:rFonts w:ascii="Arial" w:hAnsi="Arial" w:cs="Arial"/>
                          <w:b/>
                          <w:sz w:val="18"/>
                          <w:szCs w:val="18"/>
                        </w:rPr>
                      </w:pPr>
                      <w:r w:rsidRPr="00EF1774">
                        <w:rPr>
                          <w:rFonts w:ascii="Arial" w:hAnsi="Arial" w:cs="Arial"/>
                          <w:b/>
                          <w:sz w:val="18"/>
                          <w:szCs w:val="18"/>
                        </w:rPr>
                        <w:t>Yes</w:t>
                      </w:r>
                    </w:p>
                  </w:txbxContent>
                </v:textbox>
              </v:shape>
            </w:pict>
          </mc:Fallback>
        </mc:AlternateContent>
      </w:r>
    </w:p>
    <w:p w:rsidR="000133FC" w:rsidRPr="00260449" w:rsidRDefault="0010533F" w:rsidP="00C47829">
      <w:pPr>
        <w:jc w:val="both"/>
        <w:rPr>
          <w:color w:val="000000"/>
        </w:rPr>
      </w:pPr>
      <w:r>
        <w:rPr>
          <w:noProof/>
        </w:rPr>
        <mc:AlternateContent>
          <mc:Choice Requires="wps">
            <w:drawing>
              <wp:anchor distT="0" distB="0" distL="114299" distR="114299" simplePos="0" relativeHeight="251646464" behindDoc="0" locked="0" layoutInCell="0" allowOverlap="1">
                <wp:simplePos x="0" y="0"/>
                <wp:positionH relativeFrom="column">
                  <wp:posOffset>702309</wp:posOffset>
                </wp:positionH>
                <wp:positionV relativeFrom="paragraph">
                  <wp:posOffset>98425</wp:posOffset>
                </wp:positionV>
                <wp:extent cx="0" cy="228600"/>
                <wp:effectExtent l="76200" t="0" r="38100" b="38100"/>
                <wp:wrapNone/>
                <wp:docPr id="3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40BD" id="Line 116" o:spid="_x0000_s1026" style="position:absolute;flip:x;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pt,7.75pt" to="5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naMQIAAFYEAAAOAAAAZHJzL2Uyb0RvYy54bWysVE2P2jAQvVfqf7B8h3wsU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" o:allowincell="f">
                <v:stroke endarrow="block"/>
              </v:line>
            </w:pict>
          </mc:Fallback>
        </mc:AlternateContent>
      </w:r>
    </w:p>
    <w:p w:rsidR="000133FC" w:rsidRPr="00260449" w:rsidRDefault="0010533F" w:rsidP="00C47829">
      <w:pPr>
        <w:jc w:val="both"/>
        <w:rPr>
          <w:color w:val="000000"/>
        </w:rPr>
      </w:pPr>
      <w:r>
        <w:rPr>
          <w:noProof/>
        </w:rPr>
        <mc:AlternateContent>
          <mc:Choice Requires="wps">
            <w:drawing>
              <wp:anchor distT="0" distB="0" distL="114300" distR="114300" simplePos="0" relativeHeight="251639296" behindDoc="0" locked="0" layoutInCell="0" allowOverlap="1">
                <wp:simplePos x="0" y="0"/>
                <wp:positionH relativeFrom="column">
                  <wp:posOffset>3611880</wp:posOffset>
                </wp:positionH>
                <wp:positionV relativeFrom="paragraph">
                  <wp:posOffset>63500</wp:posOffset>
                </wp:positionV>
                <wp:extent cx="2514600" cy="685800"/>
                <wp:effectExtent l="0" t="0" r="0" b="0"/>
                <wp:wrapNone/>
                <wp:docPr id="3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Child suffering or likely to suffer</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significant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1" type="#_x0000_t202" style="position:absolute;left:0;text-align:left;margin-left:284.4pt;margin-top:5pt;width:198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" o:allowincell="f">
                <v:textbo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Child suffering or likely to suffer</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significant harm</w:t>
                      </w:r>
                    </w:p>
                  </w:txbxContent>
                </v:textbox>
              </v:shap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1874520</wp:posOffset>
                </wp:positionH>
                <wp:positionV relativeFrom="paragraph">
                  <wp:posOffset>63500</wp:posOffset>
                </wp:positionV>
                <wp:extent cx="1280160" cy="914400"/>
                <wp:effectExtent l="0" t="0" r="0" b="0"/>
                <wp:wrapNone/>
                <wp:docPr id="3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9144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iCs/>
                                <w:sz w:val="18"/>
                                <w:szCs w:val="18"/>
                              </w:rPr>
                            </w:pPr>
                            <w:r w:rsidRPr="00EF1774">
                              <w:rPr>
                                <w:rFonts w:ascii="Arial" w:hAnsi="Arial" w:cs="Arial"/>
                                <w:b/>
                                <w:iCs/>
                                <w:sz w:val="18"/>
                                <w:szCs w:val="18"/>
                              </w:rPr>
                              <w:t xml:space="preserve">S.17 Child In Need </w:t>
                            </w:r>
                            <w:r>
                              <w:rPr>
                                <w:rFonts w:ascii="Arial" w:hAnsi="Arial" w:cs="Arial"/>
                                <w:iCs/>
                                <w:sz w:val="18"/>
                                <w:szCs w:val="18"/>
                              </w:rPr>
                              <w:t>CSC</w:t>
                            </w:r>
                            <w:r>
                              <w:rPr>
                                <w:rFonts w:ascii="Arial" w:hAnsi="Arial" w:cs="Arial"/>
                                <w:b/>
                                <w:iCs/>
                                <w:sz w:val="18"/>
                                <w:szCs w:val="18"/>
                              </w:rPr>
                              <w:t xml:space="preserve"> </w:t>
                            </w:r>
                            <w:r w:rsidRPr="00EF1774">
                              <w:rPr>
                                <w:rFonts w:ascii="Arial" w:hAnsi="Arial" w:cs="Arial"/>
                                <w:bCs/>
                                <w:iCs/>
                                <w:sz w:val="18"/>
                                <w:szCs w:val="18"/>
                              </w:rPr>
                              <w:t>Referral</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to </w:t>
                            </w:r>
                            <w:r>
                              <w:rPr>
                                <w:rFonts w:ascii="Arial" w:hAnsi="Arial" w:cs="Arial"/>
                                <w:bCs/>
                                <w:sz w:val="18"/>
                                <w:szCs w:val="18"/>
                              </w:rPr>
                              <w:t xml:space="preserve">CSC </w:t>
                            </w:r>
                            <w:r>
                              <w:rPr>
                                <w:rFonts w:ascii="Arial" w:hAnsi="Arial" w:cs="Arial"/>
                                <w:bCs/>
                                <w:sz w:val="18"/>
                                <w:szCs w:val="18"/>
                                <w:u w:val="single"/>
                              </w:rPr>
                              <w:t xml:space="preserve">– best practice to obtain consent but not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2" style="position:absolute;left:0;text-align:left;margin-left:147.6pt;margin-top:5pt;width:100.8pt;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" o:allowincell="f">
                <v:textbox>
                  <w:txbxContent>
                    <w:p w:rsidR="000133FC" w:rsidRPr="00EF1774" w:rsidRDefault="000133FC" w:rsidP="00C47829">
                      <w:pPr>
                        <w:jc w:val="center"/>
                        <w:rPr>
                          <w:rFonts w:ascii="Arial" w:hAnsi="Arial" w:cs="Arial"/>
                          <w:bCs/>
                          <w:iCs/>
                          <w:sz w:val="18"/>
                          <w:szCs w:val="18"/>
                        </w:rPr>
                      </w:pPr>
                      <w:r w:rsidRPr="00EF1774">
                        <w:rPr>
                          <w:rFonts w:ascii="Arial" w:hAnsi="Arial" w:cs="Arial"/>
                          <w:b/>
                          <w:iCs/>
                          <w:sz w:val="18"/>
                          <w:szCs w:val="18"/>
                        </w:rPr>
                        <w:t xml:space="preserve">S.17 Child In Need </w:t>
                      </w:r>
                      <w:r>
                        <w:rPr>
                          <w:rFonts w:ascii="Arial" w:hAnsi="Arial" w:cs="Arial"/>
                          <w:iCs/>
                          <w:sz w:val="18"/>
                          <w:szCs w:val="18"/>
                        </w:rPr>
                        <w:t>CSC</w:t>
                      </w:r>
                      <w:r>
                        <w:rPr>
                          <w:rFonts w:ascii="Arial" w:hAnsi="Arial" w:cs="Arial"/>
                          <w:b/>
                          <w:iCs/>
                          <w:sz w:val="18"/>
                          <w:szCs w:val="18"/>
                        </w:rPr>
                        <w:t xml:space="preserve"> </w:t>
                      </w:r>
                      <w:r w:rsidRPr="00EF1774">
                        <w:rPr>
                          <w:rFonts w:ascii="Arial" w:hAnsi="Arial" w:cs="Arial"/>
                          <w:bCs/>
                          <w:iCs/>
                          <w:sz w:val="18"/>
                          <w:szCs w:val="18"/>
                        </w:rPr>
                        <w:t>Referral</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to </w:t>
                      </w:r>
                      <w:r>
                        <w:rPr>
                          <w:rFonts w:ascii="Arial" w:hAnsi="Arial" w:cs="Arial"/>
                          <w:bCs/>
                          <w:sz w:val="18"/>
                          <w:szCs w:val="18"/>
                        </w:rPr>
                        <w:t xml:space="preserve">CSC </w:t>
                      </w:r>
                      <w:r>
                        <w:rPr>
                          <w:rFonts w:ascii="Arial" w:hAnsi="Arial" w:cs="Arial"/>
                          <w:bCs/>
                          <w:sz w:val="18"/>
                          <w:szCs w:val="18"/>
                          <w:u w:val="single"/>
                        </w:rPr>
                        <w:t xml:space="preserve">– best practice to obtain consent but not needed </w:t>
                      </w:r>
                    </w:p>
                  </w:txbxContent>
                </v:textbox>
              </v:rect>
            </w:pict>
          </mc:Fallback>
        </mc:AlternateContent>
      </w:r>
    </w:p>
    <w:p w:rsidR="000133FC" w:rsidRPr="00260449" w:rsidRDefault="0010533F" w:rsidP="00C47829">
      <w:pPr>
        <w:jc w:val="both"/>
        <w:rPr>
          <w:color w:val="000000"/>
        </w:rPr>
      </w:pPr>
      <w:r>
        <w:rPr>
          <w:noProof/>
        </w:rPr>
        <mc:AlternateContent>
          <mc:Choice Requires="wps">
            <w:drawing>
              <wp:anchor distT="0" distB="0" distL="114300" distR="114300" simplePos="0" relativeHeight="251643392" behindDoc="0" locked="0" layoutInCell="0" allowOverlap="1">
                <wp:simplePos x="0" y="0"/>
                <wp:positionH relativeFrom="column">
                  <wp:posOffset>280035</wp:posOffset>
                </wp:positionH>
                <wp:positionV relativeFrom="paragraph">
                  <wp:posOffset>28575</wp:posOffset>
                </wp:positionV>
                <wp:extent cx="1028700" cy="685800"/>
                <wp:effectExtent l="0" t="0" r="0" b="0"/>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Access</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Input</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Monitor</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Record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3" style="position:absolute;left:0;text-align:left;margin-left:22.05pt;margin-top:2.25pt;width:81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" o:allowincell="f">
                <v:textbox>
                  <w:txbxContent>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Access</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Input</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Monitor</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Record</w:t>
                      </w:r>
                    </w:p>
                  </w:txbxContent>
                </v:textbox>
              </v:rect>
            </w:pict>
          </mc:Fallback>
        </mc:AlternateContent>
      </w: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4294967295" distB="4294967295" distL="114300" distR="114300" simplePos="0" relativeHeight="251656704" behindDoc="0" locked="0" layoutInCell="0" allowOverlap="1">
                <wp:simplePos x="0" y="0"/>
                <wp:positionH relativeFrom="column">
                  <wp:posOffset>3216910</wp:posOffset>
                </wp:positionH>
                <wp:positionV relativeFrom="paragraph">
                  <wp:posOffset>72389</wp:posOffset>
                </wp:positionV>
                <wp:extent cx="228600" cy="0"/>
                <wp:effectExtent l="0" t="76200" r="0" b="76200"/>
                <wp:wrapNone/>
                <wp:docPr id="2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6379" id="Line 12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3pt,5.7pt" to="27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Ef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" o:allowincell="f">
                <v:stroke endarrow="block"/>
              </v:line>
            </w:pict>
          </mc:Fallback>
        </mc:AlternateContent>
      </w:r>
      <w:r>
        <w:rPr>
          <w:noProof/>
        </w:rPr>
        <mc:AlternateContent>
          <mc:Choice Requires="wps">
            <w:drawing>
              <wp:anchor distT="4294967295" distB="4294967295" distL="114300" distR="114300" simplePos="0" relativeHeight="251647488" behindDoc="0" locked="0" layoutInCell="0" allowOverlap="1">
                <wp:simplePos x="0" y="0"/>
                <wp:positionH relativeFrom="column">
                  <wp:posOffset>1388110</wp:posOffset>
                </wp:positionH>
                <wp:positionV relativeFrom="paragraph">
                  <wp:posOffset>72389</wp:posOffset>
                </wp:positionV>
                <wp:extent cx="342900" cy="0"/>
                <wp:effectExtent l="0" t="76200" r="0" b="76200"/>
                <wp:wrapNone/>
                <wp:docPr id="2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A103" id="Line 117"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3pt,5.7pt" to="136.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lP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" o:allowincell="f">
                <v:stroke endarrow="block"/>
              </v:line>
            </w:pict>
          </mc:Fallback>
        </mc:AlternateContent>
      </w: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299" distR="114299" simplePos="0" relativeHeight="251660800" behindDoc="0" locked="0" layoutInCell="1" allowOverlap="1">
                <wp:simplePos x="0" y="0"/>
                <wp:positionH relativeFrom="column">
                  <wp:posOffset>816609</wp:posOffset>
                </wp:positionH>
                <wp:positionV relativeFrom="paragraph">
                  <wp:posOffset>116840</wp:posOffset>
                </wp:positionV>
                <wp:extent cx="0" cy="342900"/>
                <wp:effectExtent l="76200" t="0" r="57150" b="38100"/>
                <wp:wrapNone/>
                <wp:docPr id="2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F75C0" id="Line 130" o:spid="_x0000_s1026" style="position:absolute;flip:x;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3pt,9.2pt" to="64.3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">
                <v:stroke endarrow="block"/>
              </v:line>
            </w:pict>
          </mc:Fallback>
        </mc:AlternateContent>
      </w:r>
      <w:r>
        <w:rPr>
          <w:noProof/>
        </w:rPr>
        <mc:AlternateContent>
          <mc:Choice Requires="wps">
            <w:drawing>
              <wp:anchor distT="0" distB="0" distL="114299" distR="114299" simplePos="0" relativeHeight="251654656" behindDoc="0" locked="0" layoutInCell="0" allowOverlap="1">
                <wp:simplePos x="0" y="0"/>
                <wp:positionH relativeFrom="column">
                  <wp:posOffset>4702809</wp:posOffset>
                </wp:positionH>
                <wp:positionV relativeFrom="paragraph">
                  <wp:posOffset>2540</wp:posOffset>
                </wp:positionV>
                <wp:extent cx="0" cy="457200"/>
                <wp:effectExtent l="76200" t="0" r="38100" b="38100"/>
                <wp:wrapNone/>
                <wp:docPr id="2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623F" id="Line 124" o:spid="_x0000_s1026" style="position:absolute;flip:x;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3pt,.2pt" to="370.3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LQIAAFY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" o:allowincell="f">
                <v:stroke endarrow="block"/>
              </v:line>
            </w:pict>
          </mc:Fallback>
        </mc:AlternateContent>
      </w:r>
    </w:p>
    <w:p w:rsidR="000133FC" w:rsidRPr="00260449" w:rsidRDefault="0010533F" w:rsidP="00C47829">
      <w:pPr>
        <w:jc w:val="both"/>
        <w:rPr>
          <w:color w:val="000000"/>
        </w:rPr>
      </w:pPr>
      <w:r>
        <w:rPr>
          <w:noProof/>
        </w:rPr>
        <mc:AlternateContent>
          <mc:Choice Requires="wps">
            <w:drawing>
              <wp:anchor distT="0" distB="0" distL="114299" distR="114299" simplePos="0" relativeHeight="251659776" behindDoc="0" locked="0" layoutInCell="1" allowOverlap="1">
                <wp:simplePos x="0" y="0"/>
                <wp:positionH relativeFrom="column">
                  <wp:posOffset>2531109</wp:posOffset>
                </wp:positionH>
                <wp:positionV relativeFrom="paragraph">
                  <wp:posOffset>81915</wp:posOffset>
                </wp:positionV>
                <wp:extent cx="0" cy="228600"/>
                <wp:effectExtent l="76200" t="0" r="38100" b="38100"/>
                <wp:wrapNone/>
                <wp:docPr id="2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95270" id="Line 129" o:spid="_x0000_s1026" style="position:absolute;flip:x;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3pt,6.45pt" to="199.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RPMQIAAFY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">
                <v:stroke endarrow="block"/>
              </v:line>
            </w:pict>
          </mc:Fallback>
        </mc:AlternateContent>
      </w: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11430</wp:posOffset>
                </wp:positionV>
                <wp:extent cx="1143000" cy="914400"/>
                <wp:effectExtent l="0" t="0" r="0" b="0"/>
                <wp:wrapNone/>
                <wp:docPr id="2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4" style="position:absolute;left:0;text-align:left;margin-left:18pt;margin-top:.9pt;width:9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">
                <v:textbo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Review</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1943100</wp:posOffset>
                </wp:positionH>
                <wp:positionV relativeFrom="paragraph">
                  <wp:posOffset>11430</wp:posOffset>
                </wp:positionV>
                <wp:extent cx="1257300" cy="914400"/>
                <wp:effectExtent l="0" t="0" r="0" b="0"/>
                <wp:wrapNone/>
                <wp:docPr id="2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Assessment</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Advice</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5" style="position:absolute;left:0;text-align:left;margin-left:153pt;margin-top:.9pt;width:99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">
                <v:textbo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Assessment</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Advice</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Services</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3611880</wp:posOffset>
                </wp:positionH>
                <wp:positionV relativeFrom="paragraph">
                  <wp:posOffset>11430</wp:posOffset>
                </wp:positionV>
                <wp:extent cx="2514600" cy="914400"/>
                <wp:effectExtent l="0" t="0" r="0" b="0"/>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Inform parents of intention to refer  </w:t>
                            </w:r>
                            <w:r w:rsidRPr="00EF1774">
                              <w:rPr>
                                <w:rFonts w:ascii="Arial" w:hAnsi="Arial" w:cs="Arial"/>
                                <w:bCs/>
                                <w:sz w:val="18"/>
                                <w:szCs w:val="18"/>
                                <w:u w:val="single"/>
                              </w:rPr>
                              <w:t>unless this would</w:t>
                            </w:r>
                            <w:r>
                              <w:rPr>
                                <w:rFonts w:ascii="Arial" w:hAnsi="Arial" w:cs="Arial"/>
                                <w:bCs/>
                                <w:sz w:val="18"/>
                                <w:szCs w:val="18"/>
                                <w:u w:val="single"/>
                              </w:rPr>
                              <w:t>:</w:t>
                            </w:r>
                          </w:p>
                          <w:p w:rsidR="000133FC" w:rsidRPr="00EF1774" w:rsidRDefault="000133FC" w:rsidP="001D0FA6">
                            <w:pPr>
                              <w:numPr>
                                <w:ilvl w:val="0"/>
                                <w:numId w:val="21"/>
                              </w:numPr>
                              <w:tabs>
                                <w:tab w:val="clear" w:pos="360"/>
                                <w:tab w:val="num" w:pos="1287"/>
                              </w:tabs>
                              <w:ind w:left="1287"/>
                              <w:rPr>
                                <w:rFonts w:ascii="Arial" w:hAnsi="Arial" w:cs="Arial"/>
                                <w:bCs/>
                                <w:sz w:val="18"/>
                                <w:szCs w:val="18"/>
                              </w:rPr>
                            </w:pPr>
                            <w:r w:rsidRPr="00EF1774">
                              <w:rPr>
                                <w:rFonts w:ascii="Arial" w:hAnsi="Arial" w:cs="Arial"/>
                                <w:bCs/>
                                <w:sz w:val="18"/>
                                <w:szCs w:val="18"/>
                              </w:rPr>
                              <w:t>Increase risk to child</w:t>
                            </w:r>
                          </w:p>
                          <w:p w:rsidR="000133FC" w:rsidRPr="00EF1774" w:rsidRDefault="000133FC" w:rsidP="001D0FA6">
                            <w:pPr>
                              <w:numPr>
                                <w:ilvl w:val="0"/>
                                <w:numId w:val="21"/>
                              </w:numPr>
                              <w:tabs>
                                <w:tab w:val="clear" w:pos="360"/>
                                <w:tab w:val="num" w:pos="1287"/>
                              </w:tabs>
                              <w:ind w:left="1287"/>
                              <w:rPr>
                                <w:rFonts w:ascii="Arial" w:hAnsi="Arial" w:cs="Arial"/>
                                <w:bCs/>
                                <w:sz w:val="18"/>
                                <w:szCs w:val="18"/>
                              </w:rPr>
                            </w:pPr>
                            <w:r w:rsidRPr="00EF1774">
                              <w:rPr>
                                <w:rFonts w:ascii="Arial" w:hAnsi="Arial" w:cs="Arial"/>
                                <w:bCs/>
                                <w:sz w:val="18"/>
                                <w:szCs w:val="18"/>
                              </w:rPr>
                              <w:t>Impede investigation</w:t>
                            </w:r>
                          </w:p>
                          <w:p w:rsidR="000133FC" w:rsidRPr="00EF1774" w:rsidRDefault="000133FC" w:rsidP="001D0FA6">
                            <w:pPr>
                              <w:numPr>
                                <w:ilvl w:val="0"/>
                                <w:numId w:val="21"/>
                              </w:numPr>
                              <w:tabs>
                                <w:tab w:val="clear" w:pos="360"/>
                                <w:tab w:val="num" w:pos="1287"/>
                              </w:tabs>
                              <w:ind w:left="1287"/>
                              <w:rPr>
                                <w:rFonts w:ascii="Arial" w:hAnsi="Arial" w:cs="Arial"/>
                                <w:bCs/>
                                <w:sz w:val="18"/>
                                <w:szCs w:val="18"/>
                              </w:rPr>
                            </w:pPr>
                            <w:r w:rsidRPr="00EF1774">
                              <w:rPr>
                                <w:rFonts w:ascii="Arial" w:hAnsi="Arial" w:cs="Arial"/>
                                <w:bCs/>
                                <w:sz w:val="18"/>
                                <w:szCs w:val="18"/>
                              </w:rPr>
                              <w:t>Cause undue delay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6" style="position:absolute;left:0;text-align:left;margin-left:284.4pt;margin-top:.9pt;width:198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" o:allowincell="f">
                <v:textbox>
                  <w:txbxContent>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 xml:space="preserve">Inform parents of intention to refer  </w:t>
                      </w:r>
                      <w:r w:rsidRPr="00EF1774">
                        <w:rPr>
                          <w:rFonts w:ascii="Arial" w:hAnsi="Arial" w:cs="Arial"/>
                          <w:bCs/>
                          <w:sz w:val="18"/>
                          <w:szCs w:val="18"/>
                          <w:u w:val="single"/>
                        </w:rPr>
                        <w:t>unless this would</w:t>
                      </w:r>
                      <w:r>
                        <w:rPr>
                          <w:rFonts w:ascii="Arial" w:hAnsi="Arial" w:cs="Arial"/>
                          <w:bCs/>
                          <w:sz w:val="18"/>
                          <w:szCs w:val="18"/>
                          <w:u w:val="single"/>
                        </w:rPr>
                        <w:t>:</w:t>
                      </w:r>
                    </w:p>
                    <w:p w:rsidR="000133FC" w:rsidRPr="00EF1774" w:rsidRDefault="000133FC" w:rsidP="001D0FA6">
                      <w:pPr>
                        <w:numPr>
                          <w:ilvl w:val="0"/>
                          <w:numId w:val="21"/>
                        </w:numPr>
                        <w:tabs>
                          <w:tab w:val="clear" w:pos="360"/>
                          <w:tab w:val="num" w:pos="1287"/>
                        </w:tabs>
                        <w:ind w:left="1287"/>
                        <w:rPr>
                          <w:rFonts w:ascii="Arial" w:hAnsi="Arial" w:cs="Arial"/>
                          <w:bCs/>
                          <w:sz w:val="18"/>
                          <w:szCs w:val="18"/>
                        </w:rPr>
                      </w:pPr>
                      <w:r w:rsidRPr="00EF1774">
                        <w:rPr>
                          <w:rFonts w:ascii="Arial" w:hAnsi="Arial" w:cs="Arial"/>
                          <w:bCs/>
                          <w:sz w:val="18"/>
                          <w:szCs w:val="18"/>
                        </w:rPr>
                        <w:t>Increase risk to child</w:t>
                      </w:r>
                    </w:p>
                    <w:p w:rsidR="000133FC" w:rsidRPr="00EF1774" w:rsidRDefault="000133FC" w:rsidP="001D0FA6">
                      <w:pPr>
                        <w:numPr>
                          <w:ilvl w:val="0"/>
                          <w:numId w:val="21"/>
                        </w:numPr>
                        <w:tabs>
                          <w:tab w:val="clear" w:pos="360"/>
                          <w:tab w:val="num" w:pos="1287"/>
                        </w:tabs>
                        <w:ind w:left="1287"/>
                        <w:rPr>
                          <w:rFonts w:ascii="Arial" w:hAnsi="Arial" w:cs="Arial"/>
                          <w:bCs/>
                          <w:sz w:val="18"/>
                          <w:szCs w:val="18"/>
                        </w:rPr>
                      </w:pPr>
                      <w:r w:rsidRPr="00EF1774">
                        <w:rPr>
                          <w:rFonts w:ascii="Arial" w:hAnsi="Arial" w:cs="Arial"/>
                          <w:bCs/>
                          <w:sz w:val="18"/>
                          <w:szCs w:val="18"/>
                        </w:rPr>
                        <w:t>Impede investigation</w:t>
                      </w:r>
                    </w:p>
                    <w:p w:rsidR="000133FC" w:rsidRPr="00EF1774" w:rsidRDefault="000133FC" w:rsidP="001D0FA6">
                      <w:pPr>
                        <w:numPr>
                          <w:ilvl w:val="0"/>
                          <w:numId w:val="21"/>
                        </w:numPr>
                        <w:tabs>
                          <w:tab w:val="clear" w:pos="360"/>
                          <w:tab w:val="num" w:pos="1287"/>
                        </w:tabs>
                        <w:ind w:left="1287"/>
                        <w:rPr>
                          <w:rFonts w:ascii="Arial" w:hAnsi="Arial" w:cs="Arial"/>
                          <w:bCs/>
                          <w:sz w:val="18"/>
                          <w:szCs w:val="18"/>
                        </w:rPr>
                      </w:pPr>
                      <w:r w:rsidRPr="00EF1774">
                        <w:rPr>
                          <w:rFonts w:ascii="Arial" w:hAnsi="Arial" w:cs="Arial"/>
                          <w:bCs/>
                          <w:sz w:val="18"/>
                          <w:szCs w:val="18"/>
                        </w:rPr>
                        <w:t>Cause undue delay</w:t>
                      </w:r>
                    </w:p>
                  </w:txbxContent>
                </v:textbox>
              </v:rect>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1388110</wp:posOffset>
                </wp:positionH>
                <wp:positionV relativeFrom="paragraph">
                  <wp:posOffset>20954</wp:posOffset>
                </wp:positionV>
                <wp:extent cx="457200" cy="0"/>
                <wp:effectExtent l="38100" t="76200" r="0" b="76200"/>
                <wp:wrapNone/>
                <wp:docPr id="2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1B097" id="Line 131" o:spid="_x0000_s1026" style="position:absolute;flip:x 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3pt,1.65pt" to="14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">
                <v:stroke startarrow="block" endarrow="block"/>
              </v:line>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299" distR="114299" simplePos="0" relativeHeight="251664896" behindDoc="0" locked="0" layoutInCell="1" allowOverlap="1">
                <wp:simplePos x="0" y="0"/>
                <wp:positionH relativeFrom="column">
                  <wp:posOffset>2188209</wp:posOffset>
                </wp:positionH>
                <wp:positionV relativeFrom="paragraph">
                  <wp:posOffset>29845</wp:posOffset>
                </wp:positionV>
                <wp:extent cx="0" cy="342900"/>
                <wp:effectExtent l="76200" t="0" r="57150" b="38100"/>
                <wp:wrapNone/>
                <wp:docPr id="1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84F3" id="Line 134"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2.3pt,2.35pt" to="172.3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wF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">
                <v:stroke endarrow="block"/>
              </v:line>
            </w:pict>
          </mc:Fallback>
        </mc:AlternateContent>
      </w:r>
      <w:r>
        <w:rPr>
          <w:noProof/>
        </w:rPr>
        <mc:AlternateContent>
          <mc:Choice Requires="wps">
            <w:drawing>
              <wp:anchor distT="0" distB="0" distL="114299" distR="114299" simplePos="0" relativeHeight="251663872" behindDoc="0" locked="0" layoutInCell="1" allowOverlap="1">
                <wp:simplePos x="0" y="0"/>
                <wp:positionH relativeFrom="column">
                  <wp:posOffset>1159509</wp:posOffset>
                </wp:positionH>
                <wp:positionV relativeFrom="paragraph">
                  <wp:posOffset>29845</wp:posOffset>
                </wp:positionV>
                <wp:extent cx="0" cy="342900"/>
                <wp:effectExtent l="76200" t="0" r="57150" b="38100"/>
                <wp:wrapNone/>
                <wp:docPr id="18"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4EF34" id="Line 133" o:spid="_x0000_s1026" style="position:absolute;flip:x;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3pt,2.35pt" to="91.3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NE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">
                <v:stroke endarrow="block"/>
              </v:line>
            </w:pict>
          </mc:Fallback>
        </mc:AlternateContent>
      </w:r>
      <w:r>
        <w:rPr>
          <w:noProof/>
        </w:rPr>
        <mc:AlternateContent>
          <mc:Choice Requires="wps">
            <w:drawing>
              <wp:anchor distT="0" distB="0" distL="114299" distR="114299" simplePos="0" relativeHeight="251655680" behindDoc="0" locked="0" layoutInCell="0" allowOverlap="1">
                <wp:simplePos x="0" y="0"/>
                <wp:positionH relativeFrom="column">
                  <wp:posOffset>4702809</wp:posOffset>
                </wp:positionH>
                <wp:positionV relativeFrom="paragraph">
                  <wp:posOffset>29845</wp:posOffset>
                </wp:positionV>
                <wp:extent cx="0" cy="342900"/>
                <wp:effectExtent l="76200" t="0" r="57150" b="38100"/>
                <wp:wrapNone/>
                <wp:docPr id="1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72477" id="Line 125" o:spid="_x0000_s1026" style="position:absolute;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0.3pt,2.35pt" to="370.3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" o:allowincell="f">
                <v:stroke endarrow="block"/>
              </v:line>
            </w:pict>
          </mc:Fallback>
        </mc:AlternateContent>
      </w:r>
    </w:p>
    <w:p w:rsidR="000133FC" w:rsidRPr="00260449" w:rsidRDefault="000133FC" w:rsidP="00C47829">
      <w:pPr>
        <w:jc w:val="both"/>
        <w:rPr>
          <w:color w:val="000000"/>
        </w:rPr>
      </w:pPr>
    </w:p>
    <w:p w:rsidR="000133FC" w:rsidRPr="00260449" w:rsidRDefault="0010533F" w:rsidP="00C47829">
      <w:pPr>
        <w:jc w:val="both"/>
        <w:rPr>
          <w:color w:val="000000"/>
        </w:rPr>
      </w:pPr>
      <w:r>
        <w:rPr>
          <w:noProof/>
        </w:rPr>
        <mc:AlternateContent>
          <mc:Choice Requires="wps">
            <w:drawing>
              <wp:anchor distT="0" distB="0" distL="114300" distR="114300" simplePos="0" relativeHeight="251645440" behindDoc="0" locked="0" layoutInCell="0" allowOverlap="1">
                <wp:simplePos x="0" y="0"/>
                <wp:positionH relativeFrom="column">
                  <wp:posOffset>3611880</wp:posOffset>
                </wp:positionH>
                <wp:positionV relativeFrom="paragraph">
                  <wp:posOffset>74295</wp:posOffset>
                </wp:positionV>
                <wp:extent cx="2383155" cy="914400"/>
                <wp:effectExtent l="0" t="0" r="0" b="0"/>
                <wp:wrapNone/>
                <wp:docPr id="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9144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rPr>
                                <w:rFonts w:ascii="Arial" w:hAnsi="Arial" w:cs="Arial"/>
                                <w:b/>
                                <w:iCs/>
                                <w:sz w:val="18"/>
                                <w:szCs w:val="18"/>
                              </w:rPr>
                            </w:pPr>
                            <w:r>
                              <w:rPr>
                                <w:rFonts w:ascii="Arial" w:hAnsi="Arial" w:cs="Arial"/>
                                <w:bCs/>
                                <w:i/>
                                <w:sz w:val="18"/>
                                <w:szCs w:val="18"/>
                              </w:rPr>
                              <w:t xml:space="preserve">       </w:t>
                            </w:r>
                            <w:r w:rsidRPr="00EF1774">
                              <w:rPr>
                                <w:rFonts w:ascii="Arial" w:hAnsi="Arial" w:cs="Arial"/>
                                <w:b/>
                                <w:iCs/>
                                <w:sz w:val="18"/>
                                <w:szCs w:val="18"/>
                              </w:rPr>
                              <w:t xml:space="preserve">S.47 Child Protection Referral </w:t>
                            </w:r>
                          </w:p>
                          <w:p w:rsidR="000133FC" w:rsidRDefault="000133FC" w:rsidP="00C47829">
                            <w:pPr>
                              <w:jc w:val="center"/>
                              <w:rPr>
                                <w:rFonts w:ascii="Arial" w:hAnsi="Arial" w:cs="Arial"/>
                                <w:bCs/>
                                <w:sz w:val="18"/>
                                <w:szCs w:val="18"/>
                              </w:rPr>
                            </w:pPr>
                            <w:r>
                              <w:rPr>
                                <w:rFonts w:ascii="Arial" w:hAnsi="Arial" w:cs="Arial"/>
                                <w:bCs/>
                                <w:sz w:val="18"/>
                                <w:szCs w:val="18"/>
                              </w:rPr>
                              <w:t>Telephone call to The Customer Service Centre 0300 1236720/</w:t>
                            </w:r>
                          </w:p>
                          <w:p w:rsidR="000133FC" w:rsidRPr="00EF1774" w:rsidRDefault="000133FC" w:rsidP="00C47829">
                            <w:pPr>
                              <w:jc w:val="center"/>
                              <w:rPr>
                                <w:rFonts w:ascii="Arial" w:hAnsi="Arial" w:cs="Arial"/>
                                <w:bCs/>
                                <w:sz w:val="18"/>
                                <w:szCs w:val="18"/>
                              </w:rPr>
                            </w:pPr>
                            <w:r>
                              <w:rPr>
                                <w:rFonts w:ascii="Arial" w:hAnsi="Arial" w:cs="Arial"/>
                                <w:bCs/>
                                <w:sz w:val="18"/>
                                <w:szCs w:val="18"/>
                              </w:rPr>
                              <w:t xml:space="preserve"> EDT 03001236721/2 (out of hours)</w:t>
                            </w:r>
                          </w:p>
                          <w:p w:rsidR="000133FC" w:rsidRDefault="000133FC" w:rsidP="00C47829">
                            <w:pPr>
                              <w:jc w:val="center"/>
                              <w:rPr>
                                <w:rFonts w:ascii="Arial" w:hAnsi="Arial" w:cs="Arial"/>
                                <w:bCs/>
                                <w:sz w:val="18"/>
                                <w:szCs w:val="18"/>
                              </w:rPr>
                            </w:pPr>
                            <w:r>
                              <w:rPr>
                                <w:rFonts w:ascii="Arial" w:hAnsi="Arial" w:cs="Arial"/>
                                <w:bCs/>
                                <w:sz w:val="18"/>
                                <w:szCs w:val="18"/>
                              </w:rPr>
                              <w:t>CSC referral form emailed</w:t>
                            </w:r>
                            <w:r w:rsidRPr="00EF1774">
                              <w:rPr>
                                <w:rFonts w:ascii="Arial" w:hAnsi="Arial" w:cs="Arial"/>
                                <w:bCs/>
                                <w:sz w:val="18"/>
                                <w:szCs w:val="18"/>
                              </w:rPr>
                              <w:t xml:space="preserve"> within 48 hrs</w:t>
                            </w:r>
                            <w:r>
                              <w:rPr>
                                <w:rFonts w:ascii="Arial" w:hAnsi="Arial" w:cs="Arial"/>
                                <w:bCs/>
                                <w:sz w:val="18"/>
                                <w:szCs w:val="18"/>
                              </w:rPr>
                              <w:t xml:space="preserve"> </w:t>
                            </w:r>
                            <w:hyperlink r:id="rId40" w:history="1">
                              <w:r w:rsidRPr="00EB55D1">
                                <w:rPr>
                                  <w:rStyle w:val="Hyperlink"/>
                                  <w:rFonts w:ascii="Arial" w:hAnsi="Arial" w:cs="Arial"/>
                                  <w:bCs/>
                                  <w:sz w:val="18"/>
                                  <w:szCs w:val="18"/>
                                </w:rPr>
                                <w:t>cypreferrals@lancashire.gov.uk</w:t>
                              </w:r>
                            </w:hyperlink>
                          </w:p>
                          <w:p w:rsidR="000133FC" w:rsidRPr="00EF1774" w:rsidRDefault="000133FC" w:rsidP="00C47829">
                            <w:pPr>
                              <w:jc w:val="cente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7" style="position:absolute;left:0;text-align:left;margin-left:284.4pt;margin-top:5.85pt;width:187.65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" o:allowincell="f">
                <v:textbox>
                  <w:txbxContent>
                    <w:p w:rsidR="000133FC" w:rsidRPr="00EF1774" w:rsidRDefault="000133FC" w:rsidP="00C47829">
                      <w:pPr>
                        <w:rPr>
                          <w:rFonts w:ascii="Arial" w:hAnsi="Arial" w:cs="Arial"/>
                          <w:b/>
                          <w:iCs/>
                          <w:sz w:val="18"/>
                          <w:szCs w:val="18"/>
                        </w:rPr>
                      </w:pPr>
                      <w:r>
                        <w:rPr>
                          <w:rFonts w:ascii="Arial" w:hAnsi="Arial" w:cs="Arial"/>
                          <w:bCs/>
                          <w:i/>
                          <w:sz w:val="18"/>
                          <w:szCs w:val="18"/>
                        </w:rPr>
                        <w:t xml:space="preserve">       </w:t>
                      </w:r>
                      <w:r w:rsidRPr="00EF1774">
                        <w:rPr>
                          <w:rFonts w:ascii="Arial" w:hAnsi="Arial" w:cs="Arial"/>
                          <w:b/>
                          <w:iCs/>
                          <w:sz w:val="18"/>
                          <w:szCs w:val="18"/>
                        </w:rPr>
                        <w:t xml:space="preserve">S.47 Child Protection Referral </w:t>
                      </w:r>
                    </w:p>
                    <w:p w:rsidR="000133FC" w:rsidRDefault="000133FC" w:rsidP="00C47829">
                      <w:pPr>
                        <w:jc w:val="center"/>
                        <w:rPr>
                          <w:rFonts w:ascii="Arial" w:hAnsi="Arial" w:cs="Arial"/>
                          <w:bCs/>
                          <w:sz w:val="18"/>
                          <w:szCs w:val="18"/>
                        </w:rPr>
                      </w:pPr>
                      <w:r>
                        <w:rPr>
                          <w:rFonts w:ascii="Arial" w:hAnsi="Arial" w:cs="Arial"/>
                          <w:bCs/>
                          <w:sz w:val="18"/>
                          <w:szCs w:val="18"/>
                        </w:rPr>
                        <w:t>Telephone call to The Customer Service Centre 0300 1236720/</w:t>
                      </w:r>
                    </w:p>
                    <w:p w:rsidR="000133FC" w:rsidRPr="00EF1774" w:rsidRDefault="000133FC" w:rsidP="00C47829">
                      <w:pPr>
                        <w:jc w:val="center"/>
                        <w:rPr>
                          <w:rFonts w:ascii="Arial" w:hAnsi="Arial" w:cs="Arial"/>
                          <w:bCs/>
                          <w:sz w:val="18"/>
                          <w:szCs w:val="18"/>
                        </w:rPr>
                      </w:pPr>
                      <w:r>
                        <w:rPr>
                          <w:rFonts w:ascii="Arial" w:hAnsi="Arial" w:cs="Arial"/>
                          <w:bCs/>
                          <w:sz w:val="18"/>
                          <w:szCs w:val="18"/>
                        </w:rPr>
                        <w:t xml:space="preserve"> EDT 03001236721/2 (out of hours)</w:t>
                      </w:r>
                    </w:p>
                    <w:p w:rsidR="000133FC" w:rsidRDefault="000133FC" w:rsidP="00C47829">
                      <w:pPr>
                        <w:jc w:val="center"/>
                        <w:rPr>
                          <w:rFonts w:ascii="Arial" w:hAnsi="Arial" w:cs="Arial"/>
                          <w:bCs/>
                          <w:sz w:val="18"/>
                          <w:szCs w:val="18"/>
                        </w:rPr>
                      </w:pPr>
                      <w:r>
                        <w:rPr>
                          <w:rFonts w:ascii="Arial" w:hAnsi="Arial" w:cs="Arial"/>
                          <w:bCs/>
                          <w:sz w:val="18"/>
                          <w:szCs w:val="18"/>
                        </w:rPr>
                        <w:t>CSC referral form emailed</w:t>
                      </w:r>
                      <w:r w:rsidRPr="00EF1774">
                        <w:rPr>
                          <w:rFonts w:ascii="Arial" w:hAnsi="Arial" w:cs="Arial"/>
                          <w:bCs/>
                          <w:sz w:val="18"/>
                          <w:szCs w:val="18"/>
                        </w:rPr>
                        <w:t xml:space="preserve"> within 48 hrs</w:t>
                      </w:r>
                      <w:r>
                        <w:rPr>
                          <w:rFonts w:ascii="Arial" w:hAnsi="Arial" w:cs="Arial"/>
                          <w:bCs/>
                          <w:sz w:val="18"/>
                          <w:szCs w:val="18"/>
                        </w:rPr>
                        <w:t xml:space="preserve"> </w:t>
                      </w:r>
                      <w:hyperlink r:id="rId41" w:history="1">
                        <w:r w:rsidRPr="00EB55D1">
                          <w:rPr>
                            <w:rStyle w:val="Hyperlink"/>
                            <w:rFonts w:ascii="Arial" w:hAnsi="Arial" w:cs="Arial"/>
                            <w:bCs/>
                            <w:sz w:val="18"/>
                            <w:szCs w:val="18"/>
                          </w:rPr>
                          <w:t>cypreferrals@lancashire.gov.uk</w:t>
                        </w:r>
                      </w:hyperlink>
                    </w:p>
                    <w:p w:rsidR="000133FC" w:rsidRPr="00EF1774" w:rsidRDefault="000133FC" w:rsidP="00C47829">
                      <w:pPr>
                        <w:jc w:val="center"/>
                        <w:rPr>
                          <w:rFonts w:ascii="Arial" w:hAnsi="Arial" w:cs="Arial"/>
                          <w:bCs/>
                          <w:sz w:val="18"/>
                          <w:szCs w:val="18"/>
                        </w:rPr>
                      </w:pP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685800</wp:posOffset>
                </wp:positionH>
                <wp:positionV relativeFrom="paragraph">
                  <wp:posOffset>74295</wp:posOffset>
                </wp:positionV>
                <wp:extent cx="1943100" cy="800100"/>
                <wp:effectExtent l="0" t="0" r="0" b="0"/>
                <wp:wrapNone/>
                <wp:docPr id="1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No Further Action/</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Ongoing Monitoring and Support</w:t>
                            </w:r>
                          </w:p>
                          <w:p w:rsidR="000133FC" w:rsidRPr="00EF1774" w:rsidRDefault="000133FC" w:rsidP="00C47829">
                            <w:pPr>
                              <w:rPr>
                                <w:rFonts w:ascii="Arial" w:hAnsi="Arial" w:cs="Arial"/>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8" style="position:absolute;left:0;text-align:left;margin-left:54pt;margin-top:5.85pt;width:15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">
                <v:textbox>
                  <w:txbxContent>
                    <w:p w:rsidR="000133FC" w:rsidRPr="00EF1774" w:rsidRDefault="000133FC" w:rsidP="00C47829">
                      <w:pPr>
                        <w:jc w:val="center"/>
                        <w:rPr>
                          <w:rFonts w:ascii="Arial" w:hAnsi="Arial" w:cs="Arial"/>
                          <w:bCs/>
                          <w:sz w:val="18"/>
                          <w:szCs w:val="18"/>
                        </w:rPr>
                      </w:pP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No Further Action/</w:t>
                      </w:r>
                    </w:p>
                    <w:p w:rsidR="000133FC" w:rsidRPr="00EF1774" w:rsidRDefault="000133FC" w:rsidP="00C47829">
                      <w:pPr>
                        <w:jc w:val="center"/>
                        <w:rPr>
                          <w:rFonts w:ascii="Arial" w:hAnsi="Arial" w:cs="Arial"/>
                          <w:bCs/>
                          <w:sz w:val="18"/>
                          <w:szCs w:val="18"/>
                        </w:rPr>
                      </w:pPr>
                      <w:r w:rsidRPr="00EF1774">
                        <w:rPr>
                          <w:rFonts w:ascii="Arial" w:hAnsi="Arial" w:cs="Arial"/>
                          <w:bCs/>
                          <w:sz w:val="18"/>
                          <w:szCs w:val="18"/>
                        </w:rPr>
                        <w:t>Ongoing Monitoring and Support</w:t>
                      </w:r>
                    </w:p>
                    <w:p w:rsidR="000133FC" w:rsidRPr="00EF1774" w:rsidRDefault="000133FC" w:rsidP="00C47829">
                      <w:pPr>
                        <w:rPr>
                          <w:rFonts w:ascii="Arial" w:hAnsi="Arial" w:cs="Arial"/>
                          <w:bCs/>
                          <w:sz w:val="18"/>
                          <w:szCs w:val="18"/>
                        </w:rPr>
                      </w:pPr>
                    </w:p>
                  </w:txbxContent>
                </v:textbox>
              </v:rect>
            </w:pict>
          </mc:Fallback>
        </mc:AlternateContent>
      </w:r>
    </w:p>
    <w:p w:rsidR="000133FC" w:rsidRPr="00260449" w:rsidRDefault="000133FC" w:rsidP="00C47829">
      <w:pPr>
        <w:jc w:val="both"/>
        <w:rPr>
          <w:color w:val="000000"/>
        </w:rPr>
      </w:pPr>
    </w:p>
    <w:p w:rsidR="000133FC" w:rsidRPr="00260449" w:rsidRDefault="000133FC" w:rsidP="00C47829">
      <w:pPr>
        <w:jc w:val="both"/>
        <w:rPr>
          <w:color w:val="000000"/>
        </w:rPr>
      </w:pPr>
    </w:p>
    <w:p w:rsidR="000133FC" w:rsidRPr="00260449" w:rsidRDefault="0010533F" w:rsidP="00C47829">
      <w:pPr>
        <w:jc w:val="both"/>
        <w:rPr>
          <w:rFonts w:ascii="Arial" w:hAnsi="Arial" w:cs="Arial"/>
          <w:b/>
          <w:color w:val="000000"/>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2759710</wp:posOffset>
                </wp:positionH>
                <wp:positionV relativeFrom="paragraph">
                  <wp:posOffset>83184</wp:posOffset>
                </wp:positionV>
                <wp:extent cx="685800" cy="0"/>
                <wp:effectExtent l="0" t="76200" r="0" b="76200"/>
                <wp:wrapNone/>
                <wp:docPr id="1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5E8B5" id="Line 135"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3pt,6.55pt" to="271.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XJz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">
                <v:stroke endarrow="block"/>
              </v:line>
            </w:pict>
          </mc:Fallback>
        </mc:AlternateContent>
      </w:r>
    </w:p>
    <w:p w:rsidR="000133FC" w:rsidRPr="00260449" w:rsidRDefault="000133FC" w:rsidP="00C47829">
      <w:pPr>
        <w:jc w:val="both"/>
        <w:rPr>
          <w:rFonts w:ascii="Arial" w:hAnsi="Arial" w:cs="Arial"/>
          <w:b/>
          <w:color w:val="000000"/>
        </w:rPr>
      </w:pPr>
    </w:p>
    <w:p w:rsidR="000133FC" w:rsidRPr="00260449" w:rsidRDefault="000133FC" w:rsidP="00C47829">
      <w:pPr>
        <w:jc w:val="both"/>
        <w:rPr>
          <w:rFonts w:ascii="Arial" w:hAnsi="Arial" w:cs="Arial"/>
          <w:b/>
          <w:color w:val="000000"/>
        </w:rPr>
      </w:pPr>
    </w:p>
    <w:p w:rsidR="000133FC" w:rsidRPr="00260449" w:rsidRDefault="000133FC" w:rsidP="00C47829">
      <w:pPr>
        <w:jc w:val="both"/>
        <w:rPr>
          <w:rFonts w:ascii="Arial" w:hAnsi="Arial" w:cs="Arial"/>
          <w:b/>
          <w:color w:val="000000"/>
        </w:rPr>
      </w:pPr>
      <w:r w:rsidRPr="00260449">
        <w:rPr>
          <w:rFonts w:ascii="Arial" w:hAnsi="Arial" w:cs="Arial"/>
          <w:b/>
          <w:color w:val="000000"/>
        </w:rPr>
        <w:t xml:space="preserve"> </w:t>
      </w:r>
    </w:p>
    <w:p w:rsidR="000133FC" w:rsidRPr="00260449" w:rsidRDefault="000133FC" w:rsidP="0029344A">
      <w:pPr>
        <w:tabs>
          <w:tab w:val="right" w:leader="dot" w:pos="6804"/>
          <w:tab w:val="left" w:pos="7088"/>
          <w:tab w:val="right" w:leader="dot" w:pos="9072"/>
        </w:tabs>
        <w:jc w:val="both"/>
        <w:rPr>
          <w:rFonts w:ascii="Arial" w:hAnsi="Arial" w:cs="Arial"/>
          <w:b/>
          <w:bCs/>
          <w:color w:val="000000"/>
          <w:sz w:val="22"/>
          <w:szCs w:val="22"/>
        </w:rPr>
      </w:pPr>
    </w:p>
    <w:p w:rsidR="000133FC" w:rsidRPr="00260449" w:rsidRDefault="000133FC" w:rsidP="0029344A">
      <w:pPr>
        <w:tabs>
          <w:tab w:val="right" w:leader="dot" w:pos="6804"/>
          <w:tab w:val="left" w:pos="7088"/>
          <w:tab w:val="right" w:leader="dot" w:pos="9072"/>
        </w:tabs>
        <w:jc w:val="both"/>
        <w:rPr>
          <w:rFonts w:ascii="Arial" w:hAnsi="Arial" w:cs="Arial"/>
          <w:b/>
          <w:bCs/>
          <w:color w:val="000000"/>
          <w:sz w:val="22"/>
          <w:szCs w:val="22"/>
        </w:rPr>
      </w:pPr>
    </w:p>
    <w:p w:rsidR="000133FC" w:rsidRPr="00260449" w:rsidRDefault="000133FC" w:rsidP="0029344A">
      <w:pPr>
        <w:tabs>
          <w:tab w:val="right" w:leader="dot" w:pos="6804"/>
          <w:tab w:val="left" w:pos="7088"/>
          <w:tab w:val="right" w:leader="dot" w:pos="9072"/>
        </w:tabs>
        <w:jc w:val="both"/>
        <w:rPr>
          <w:rFonts w:ascii="Arial" w:hAnsi="Arial" w:cs="Arial"/>
          <w:b/>
          <w:bCs/>
          <w:color w:val="000000"/>
          <w:sz w:val="22"/>
          <w:szCs w:val="22"/>
        </w:rPr>
      </w:pPr>
    </w:p>
    <w:p w:rsidR="000133FC" w:rsidRPr="00260449" w:rsidRDefault="000133FC" w:rsidP="0029344A">
      <w:pPr>
        <w:tabs>
          <w:tab w:val="right" w:leader="dot" w:pos="6804"/>
          <w:tab w:val="left" w:pos="7088"/>
          <w:tab w:val="right" w:leader="dot" w:pos="9072"/>
        </w:tabs>
        <w:jc w:val="both"/>
        <w:rPr>
          <w:rFonts w:ascii="Arial" w:hAnsi="Arial" w:cs="Arial"/>
          <w:b/>
          <w:bCs/>
          <w:color w:val="000000"/>
          <w:sz w:val="22"/>
          <w:szCs w:val="22"/>
        </w:rPr>
      </w:pPr>
    </w:p>
    <w:p w:rsidR="000133FC" w:rsidRPr="00260449" w:rsidRDefault="000133FC" w:rsidP="0029344A">
      <w:pPr>
        <w:tabs>
          <w:tab w:val="right" w:leader="dot" w:pos="6804"/>
          <w:tab w:val="left" w:pos="7088"/>
          <w:tab w:val="right" w:leader="dot" w:pos="9072"/>
        </w:tabs>
        <w:jc w:val="both"/>
        <w:rPr>
          <w:rFonts w:ascii="Arial" w:hAnsi="Arial" w:cs="Arial"/>
          <w:b/>
          <w:bCs/>
          <w:color w:val="000000"/>
          <w:sz w:val="22"/>
          <w:szCs w:val="22"/>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br w:type="page"/>
      </w:r>
      <w:r w:rsidRPr="00260449">
        <w:rPr>
          <w:rFonts w:ascii="Arial" w:hAnsi="Arial" w:cs="Arial"/>
          <w:b/>
          <w:color w:val="000000"/>
          <w:sz w:val="24"/>
          <w:szCs w:val="24"/>
        </w:rPr>
        <w:lastRenderedPageBreak/>
        <w:t xml:space="preserve">APPENDIX 2: TALKING AND LISTENING TO CHILDREN </w:t>
      </w:r>
    </w:p>
    <w:p w:rsidR="000133FC" w:rsidRPr="00260449" w:rsidRDefault="000133FC" w:rsidP="0029344A">
      <w:pPr>
        <w:jc w:val="both"/>
        <w:rPr>
          <w:color w:val="000000"/>
          <w:sz w:val="22"/>
        </w:rPr>
      </w:pPr>
    </w:p>
    <w:p w:rsidR="000133FC" w:rsidRPr="00260449" w:rsidRDefault="000133FC" w:rsidP="0029344A">
      <w:pPr>
        <w:jc w:val="both"/>
        <w:rPr>
          <w:rFonts w:ascii="Arial" w:hAnsi="Arial" w:cs="Arial"/>
          <w:b/>
          <w:bCs/>
          <w:i/>
          <w:color w:val="000000"/>
          <w:sz w:val="24"/>
          <w:szCs w:val="24"/>
        </w:rPr>
      </w:pPr>
      <w:r w:rsidRPr="00260449">
        <w:rPr>
          <w:rFonts w:ascii="Arial" w:hAnsi="Arial" w:cs="Arial"/>
          <w:b/>
          <w:bCs/>
          <w:color w:val="000000"/>
          <w:sz w:val="24"/>
          <w:szCs w:val="24"/>
        </w:rPr>
        <w:t xml:space="preserve">If a child wants to confide in you, you </w:t>
      </w:r>
      <w:r w:rsidRPr="00260449">
        <w:rPr>
          <w:rFonts w:ascii="Arial" w:hAnsi="Arial" w:cs="Arial"/>
          <w:b/>
          <w:bCs/>
          <w:i/>
          <w:color w:val="000000"/>
          <w:sz w:val="24"/>
          <w:szCs w:val="24"/>
        </w:rPr>
        <w:t>SHOULD</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Be accessible and receptive;</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Listen carefully and uncritically, at the child’s pace;</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Take what is said seriously;</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Reassure children that they are right to tell;</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Tell the child that you must pass this information on;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Make sure that the child is ok ;</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 xml:space="preserve">Make a careful record of what was said (see </w:t>
      </w:r>
      <w:r w:rsidRPr="00260449">
        <w:rPr>
          <w:rFonts w:ascii="Arial" w:hAnsi="Arial" w:cs="Arial"/>
          <w:i/>
          <w:color w:val="000000"/>
          <w:sz w:val="24"/>
          <w:szCs w:val="24"/>
        </w:rPr>
        <w:t>Recording</w:t>
      </w:r>
      <w:r w:rsidRPr="00260449">
        <w:rPr>
          <w:rFonts w:ascii="Arial" w:hAnsi="Arial" w:cs="Arial"/>
          <w:color w:val="000000"/>
          <w:sz w:val="24"/>
          <w:szCs w:val="24"/>
        </w:rPr>
        <w:t>).</w:t>
      </w:r>
    </w:p>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You should NEVER</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Investigate or seek to prove or disprove possible abuse;</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Make promises about confidentiality or keeping ‘secrets’ to children;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Assume that someone else will take the necessary action;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Jump to conclusions, be dismissive or react with shock, anger, horror etc;</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Speculate or accuse anybody;</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Investigate, suggest or probe for information;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Confront another person (adult or child) allegedly involved;</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Offer opinions about what is being said or the persons allegedly involved;</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Forget to record what you have been told;</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Fail to pass this information on to the correct person (the Designated Senior Leader).</w:t>
      </w:r>
    </w:p>
    <w:p w:rsidR="000133FC" w:rsidRPr="00260449" w:rsidRDefault="000133FC" w:rsidP="0029344A">
      <w:pPr>
        <w:jc w:val="both"/>
        <w:rPr>
          <w:rFonts w:ascii="Arial" w:hAnsi="Arial" w:cs="Arial"/>
          <w:i/>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Children with communication difficulties, or who use alternative/augmentative communication systems</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While extra care may be needed to ensure that signs of abuse and neglect are interpreted correctly, any suspicions should be reported in exactly the same manner as for other children;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Opinion and interpretation will be crucial (be prepared to be asked about the basis for it and to possibly have its validity questioned if the matter goes to court).</w:t>
      </w:r>
    </w:p>
    <w:p w:rsidR="000133FC" w:rsidRPr="00260449" w:rsidRDefault="000133FC" w:rsidP="00410B14">
      <w:pPr>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Recordings should</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State who was present, time, date and place;</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Be written in ink and be signed by the recorder;</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Be passed to the DSL or backup immediately  (certainly within 24 hours);</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Use the child’s words wherever possible;</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Be factual/state exactly what was said;</w:t>
      </w:r>
    </w:p>
    <w:p w:rsidR="000133FC" w:rsidRPr="00260449" w:rsidRDefault="000133FC" w:rsidP="001D0FA6">
      <w:pPr>
        <w:numPr>
          <w:ilvl w:val="0"/>
          <w:numId w:val="26"/>
        </w:numPr>
        <w:tabs>
          <w:tab w:val="clear" w:pos="360"/>
          <w:tab w:val="num" w:pos="567"/>
        </w:tabs>
        <w:ind w:left="567" w:hanging="567"/>
        <w:jc w:val="both"/>
        <w:rPr>
          <w:color w:val="000000"/>
        </w:rPr>
      </w:pPr>
      <w:r w:rsidRPr="00260449">
        <w:rPr>
          <w:rFonts w:ascii="Arial" w:hAnsi="Arial" w:cs="Arial"/>
          <w:color w:val="000000"/>
          <w:sz w:val="24"/>
          <w:szCs w:val="24"/>
        </w:rPr>
        <w:t>Differentiate clearly between fact, opinion, interpretation, observation and/or allegation.</w:t>
      </w:r>
    </w:p>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color w:val="000000"/>
        </w:rPr>
      </w:pPr>
      <w:r w:rsidRPr="00260449">
        <w:rPr>
          <w:rFonts w:ascii="Arial" w:hAnsi="Arial" w:cs="Arial"/>
          <w:b/>
          <w:color w:val="000000"/>
          <w:sz w:val="24"/>
          <w:szCs w:val="24"/>
        </w:rPr>
        <w:t>What information do you need to obtain?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 xml:space="preserve">Schools have </w:t>
      </w:r>
      <w:r w:rsidRPr="00260449">
        <w:rPr>
          <w:rFonts w:ascii="Arial" w:hAnsi="Arial" w:cs="Arial"/>
          <w:b/>
          <w:color w:val="000000"/>
          <w:sz w:val="24"/>
          <w:szCs w:val="24"/>
        </w:rPr>
        <w:t>no investigative role</w:t>
      </w:r>
      <w:r w:rsidRPr="00260449">
        <w:rPr>
          <w:rFonts w:ascii="Arial" w:hAnsi="Arial" w:cs="Arial"/>
          <w:color w:val="000000"/>
          <w:sz w:val="24"/>
          <w:szCs w:val="24"/>
        </w:rPr>
        <w:t xml:space="preserve"> in child protection </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Never prompt or probe for information, your job is to listen, record and pass on;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 xml:space="preserve">Ideally, you should be clear about what is being said in terms of </w:t>
      </w:r>
      <w:r w:rsidRPr="00260449">
        <w:rPr>
          <w:rFonts w:ascii="Arial" w:hAnsi="Arial" w:cs="Arial"/>
          <w:b/>
          <w:color w:val="000000"/>
          <w:sz w:val="24"/>
          <w:szCs w:val="24"/>
        </w:rPr>
        <w:t>who, what, where and when;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The question which you should be able to answer at the end of the listening process is ‘</w:t>
      </w:r>
      <w:r w:rsidRPr="00260449">
        <w:rPr>
          <w:rFonts w:ascii="Arial" w:hAnsi="Arial" w:cs="Arial"/>
          <w:color w:val="000000"/>
          <w:sz w:val="24"/>
          <w:szCs w:val="24"/>
          <w:u w:val="single"/>
        </w:rPr>
        <w:t>might this be a child protection matter?</w:t>
      </w:r>
      <w:r w:rsidRPr="00260449">
        <w:rPr>
          <w:rFonts w:ascii="Arial" w:hAnsi="Arial" w:cs="Arial"/>
          <w:color w:val="000000"/>
          <w:sz w:val="24"/>
          <w:szCs w:val="24"/>
        </w:rPr>
        <w:t>’;</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lastRenderedPageBreak/>
        <w:t>If the answer is yes, or if you’re not sure, record and pass on immediately to the Designated Safeguarding Lead /Head Teacher/line manager.</w:t>
      </w:r>
    </w:p>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If you do need to ask questions, what is and isn't OK?</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b/>
          <w:color w:val="000000"/>
          <w:sz w:val="24"/>
          <w:szCs w:val="24"/>
        </w:rPr>
        <w:t>Never</w:t>
      </w:r>
      <w:r w:rsidRPr="00260449">
        <w:rPr>
          <w:rFonts w:ascii="Arial" w:hAnsi="Arial" w:cs="Arial"/>
          <w:color w:val="000000"/>
          <w:sz w:val="24"/>
          <w:szCs w:val="24"/>
        </w:rPr>
        <w:t xml:space="preserve"> asked closed questions i.e. ones which children can answer yes or no to e.g. Did he touch you? </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b/>
          <w:color w:val="000000"/>
          <w:sz w:val="24"/>
          <w:szCs w:val="24"/>
        </w:rPr>
        <w:t>Never</w:t>
      </w:r>
      <w:r w:rsidRPr="00260449">
        <w:rPr>
          <w:rFonts w:ascii="Arial" w:hAnsi="Arial" w:cs="Arial"/>
          <w:color w:val="000000"/>
          <w:sz w:val="24"/>
          <w:szCs w:val="24"/>
        </w:rPr>
        <w:t xml:space="preserve"> make suggestions about who, how or where someone is alleged to have touched, hit etc </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If we must, use only ‘</w:t>
      </w:r>
      <w:r w:rsidRPr="00260449">
        <w:rPr>
          <w:rFonts w:ascii="Arial" w:hAnsi="Arial" w:cs="Arial"/>
          <w:b/>
          <w:color w:val="000000"/>
          <w:sz w:val="24"/>
          <w:szCs w:val="24"/>
        </w:rPr>
        <w:t>minimal prompts</w:t>
      </w:r>
      <w:r w:rsidRPr="00260449">
        <w:rPr>
          <w:rFonts w:ascii="Arial" w:hAnsi="Arial" w:cs="Arial"/>
          <w:color w:val="000000"/>
          <w:sz w:val="24"/>
          <w:szCs w:val="24"/>
        </w:rPr>
        <w:t>’ such as ‘go on … tell me more about that … tell me everything that you remember about that … … ‘</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Timescales are very important: ‘</w:t>
      </w:r>
      <w:r w:rsidRPr="00260449">
        <w:rPr>
          <w:rFonts w:ascii="Arial" w:hAnsi="Arial" w:cs="Arial"/>
          <w:b/>
          <w:color w:val="000000"/>
          <w:sz w:val="24"/>
          <w:szCs w:val="24"/>
        </w:rPr>
        <w:t>When was the last time this happened?</w:t>
      </w:r>
      <w:r w:rsidRPr="00260449">
        <w:rPr>
          <w:rFonts w:ascii="Arial" w:hAnsi="Arial" w:cs="Arial"/>
          <w:color w:val="000000"/>
          <w:sz w:val="24"/>
          <w:szCs w:val="24"/>
        </w:rPr>
        <w:t>’ is an important question.</w:t>
      </w:r>
    </w:p>
    <w:p w:rsidR="000133FC" w:rsidRPr="00260449" w:rsidRDefault="000133FC" w:rsidP="0029344A">
      <w:pPr>
        <w:jc w:val="both"/>
        <w:rPr>
          <w:rFonts w:ascii="Arial" w:hAnsi="Arial" w:cs="Arial"/>
          <w:color w:val="000000"/>
          <w:sz w:val="24"/>
          <w:szCs w:val="24"/>
        </w:rPr>
      </w:pPr>
    </w:p>
    <w:p w:rsidR="000133FC" w:rsidRPr="00260449" w:rsidRDefault="000133FC" w:rsidP="0029344A">
      <w:pPr>
        <w:jc w:val="both"/>
        <w:rPr>
          <w:rFonts w:ascii="Arial" w:hAnsi="Arial" w:cs="Arial"/>
          <w:b/>
          <w:color w:val="000000"/>
          <w:sz w:val="24"/>
          <w:szCs w:val="24"/>
        </w:rPr>
      </w:pPr>
      <w:r w:rsidRPr="00260449">
        <w:rPr>
          <w:rFonts w:ascii="Arial" w:hAnsi="Arial" w:cs="Arial"/>
          <w:b/>
          <w:color w:val="000000"/>
          <w:sz w:val="24"/>
          <w:szCs w:val="24"/>
        </w:rPr>
        <w:t>What else should we think about in relation to disclosure?</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Is there a place in school which is particularly suitable for listening to children e.g. not too isolated, easily supervised, quiet etc</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We need to think carefully about our own body language – how we present will dictate how comfortable a child feels in telling us about something which may be extremely frightening, difficult and personal;</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Be prepared to answer the ‘what happens next’ question;</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We should never make face-value judgements or assumptions about individual children. For example, we ‘know  that [child…………] tells lies’;</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Think about how you might react if a child DID approach you in school. We need to be prepared to offer a child in this position exactly what they need in terms of protection, reassurance, calmness and objectivity;</w:t>
      </w:r>
    </w:p>
    <w:p w:rsidR="000133FC" w:rsidRPr="00260449" w:rsidRDefault="000133FC" w:rsidP="001D0FA6">
      <w:pPr>
        <w:numPr>
          <w:ilvl w:val="0"/>
          <w:numId w:val="26"/>
        </w:numPr>
        <w:tabs>
          <w:tab w:val="clear" w:pos="360"/>
          <w:tab w:val="num" w:pos="567"/>
        </w:tabs>
        <w:ind w:left="567" w:hanging="567"/>
        <w:jc w:val="both"/>
        <w:rPr>
          <w:rFonts w:ascii="Arial" w:hAnsi="Arial" w:cs="Arial"/>
          <w:color w:val="000000"/>
          <w:sz w:val="24"/>
          <w:szCs w:val="24"/>
        </w:rPr>
      </w:pPr>
      <w:r w:rsidRPr="00260449">
        <w:rPr>
          <w:rFonts w:ascii="Arial" w:hAnsi="Arial" w:cs="Arial"/>
          <w:color w:val="000000"/>
          <w:sz w:val="24"/>
          <w:szCs w:val="24"/>
        </w:rPr>
        <w:t xml:space="preserve">Think about what support </w:t>
      </w:r>
      <w:r w:rsidRPr="00260449">
        <w:rPr>
          <w:rFonts w:ascii="Arial" w:hAnsi="Arial" w:cs="Arial"/>
          <w:b/>
          <w:color w:val="000000"/>
          <w:sz w:val="24"/>
          <w:szCs w:val="24"/>
        </w:rPr>
        <w:t>you</w:t>
      </w:r>
      <w:r w:rsidRPr="00260449">
        <w:rPr>
          <w:rFonts w:ascii="Arial" w:hAnsi="Arial" w:cs="Arial"/>
          <w:color w:val="000000"/>
          <w:sz w:val="24"/>
          <w:szCs w:val="24"/>
        </w:rPr>
        <w:t xml:space="preserve"> could access if faced with this kind of situation in school.</w:t>
      </w:r>
    </w:p>
    <w:p w:rsidR="000133FC" w:rsidRPr="00260449" w:rsidRDefault="000133FC" w:rsidP="0029344A">
      <w:pPr>
        <w:jc w:val="both"/>
        <w:rPr>
          <w:color w:val="000000"/>
          <w:sz w:val="22"/>
        </w:rPr>
      </w:pPr>
      <w:r w:rsidRPr="00260449">
        <w:rPr>
          <w:color w:val="000000"/>
          <w:sz w:val="22"/>
        </w:rPr>
        <w:t xml:space="preserve"> </w:t>
      </w:r>
    </w:p>
    <w:p w:rsidR="000133FC" w:rsidRPr="00260449" w:rsidRDefault="000133FC">
      <w:pPr>
        <w:rPr>
          <w:color w:val="000000"/>
        </w:rPr>
      </w:pPr>
    </w:p>
    <w:p w:rsidR="000133FC" w:rsidRPr="00260449" w:rsidRDefault="000133FC" w:rsidP="00564333">
      <w:pPr>
        <w:spacing w:line="360" w:lineRule="auto"/>
        <w:rPr>
          <w:color w:val="000000"/>
        </w:rPr>
      </w:pPr>
      <w:r w:rsidRPr="00260449">
        <w:rPr>
          <w:color w:val="000000"/>
        </w:rPr>
        <w:br w:type="page"/>
      </w:r>
    </w:p>
    <w:p w:rsidR="000133FC" w:rsidRPr="00260449" w:rsidRDefault="000133FC" w:rsidP="00564333">
      <w:pPr>
        <w:spacing w:line="360" w:lineRule="auto"/>
        <w:rPr>
          <w:rFonts w:ascii="Arial" w:hAnsi="Arial" w:cs="Arial"/>
          <w:b/>
          <w:color w:val="000000"/>
          <w:sz w:val="24"/>
          <w:szCs w:val="24"/>
        </w:rPr>
      </w:pPr>
      <w:r w:rsidRPr="00260449">
        <w:rPr>
          <w:rFonts w:ascii="Arial" w:hAnsi="Arial" w:cs="Arial"/>
          <w:b/>
          <w:color w:val="000000"/>
          <w:sz w:val="24"/>
          <w:szCs w:val="24"/>
        </w:rPr>
        <w:lastRenderedPageBreak/>
        <w:t xml:space="preserve">APPENDIX 3 Bruises to Non Mobile Children Flow Chart </w:t>
      </w:r>
    </w:p>
    <w:p w:rsidR="000133FC" w:rsidRPr="00260449" w:rsidRDefault="000133FC" w:rsidP="00173E80">
      <w:pPr>
        <w:autoSpaceDE w:val="0"/>
        <w:autoSpaceDN w:val="0"/>
        <w:adjustRightInd w:val="0"/>
        <w:rPr>
          <w:rFonts w:ascii="Calibri" w:hAnsi="Calibri" w:cs="Calibri"/>
          <w:color w:val="000000"/>
        </w:rPr>
      </w:pPr>
      <w:r w:rsidRPr="00260449">
        <w:rPr>
          <w:rFonts w:ascii="Calibri" w:hAnsi="Calibri" w:cs="Calibri"/>
          <w:color w:val="000000"/>
        </w:rPr>
        <w:t xml:space="preserve">The flowchart below has been developed to assist health, education, early years and social care practitioners in following the agreed multi-agency procedure where a non-mobile child is observed with bruising and/or injuries. </w:t>
      </w:r>
    </w:p>
    <w:p w:rsidR="000133FC" w:rsidRPr="00260449" w:rsidRDefault="0010533F" w:rsidP="00173E80">
      <w:pPr>
        <w:autoSpaceDE w:val="0"/>
        <w:autoSpaceDN w:val="0"/>
        <w:adjustRightInd w:val="0"/>
        <w:rPr>
          <w:rFonts w:ascii="Calibri" w:hAnsi="Calibri" w:cs="Calibri"/>
          <w:color w:val="000000"/>
          <w:sz w:val="22"/>
          <w:szCs w:val="22"/>
        </w:rPr>
      </w:pPr>
      <w:r>
        <w:rPr>
          <w:noProof/>
        </w:rPr>
        <mc:AlternateContent>
          <mc:Choice Requires="wps">
            <w:drawing>
              <wp:anchor distT="0" distB="0" distL="114300" distR="114300" simplePos="0" relativeHeight="251668992" behindDoc="0" locked="0" layoutInCell="1" allowOverlap="1">
                <wp:simplePos x="0" y="0"/>
                <wp:positionH relativeFrom="column">
                  <wp:posOffset>770255</wp:posOffset>
                </wp:positionH>
                <wp:positionV relativeFrom="paragraph">
                  <wp:posOffset>7620</wp:posOffset>
                </wp:positionV>
                <wp:extent cx="3679190" cy="604520"/>
                <wp:effectExtent l="17780" t="20955" r="17780" b="1270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190" cy="604520"/>
                        </a:xfrm>
                        <a:prstGeom prst="rect">
                          <a:avLst/>
                        </a:prstGeom>
                        <a:solidFill>
                          <a:srgbClr val="4F81BD"/>
                        </a:solidFill>
                        <a:ln w="25400">
                          <a:solidFill>
                            <a:srgbClr val="243F60"/>
                          </a:solidFill>
                          <a:miter lim="800000"/>
                          <a:headEnd/>
                          <a:tailEnd/>
                        </a:ln>
                      </wps:spPr>
                      <wps:txbx>
                        <w:txbxContent>
                          <w:p w:rsidR="000133FC" w:rsidRPr="00173E80" w:rsidRDefault="000133FC" w:rsidP="00173E80">
                            <w:pPr>
                              <w:autoSpaceDE w:val="0"/>
                              <w:autoSpaceDN w:val="0"/>
                              <w:adjustRightInd w:val="0"/>
                              <w:rPr>
                                <w:rFonts w:ascii="Calibri" w:hAnsi="Calibri" w:cs="Calibri"/>
                                <w:color w:val="000000"/>
                              </w:rPr>
                            </w:pPr>
                            <w:r w:rsidRPr="00173E80">
                              <w:rPr>
                                <w:rFonts w:ascii="Arial" w:hAnsi="Arial" w:cs="Arial"/>
                                <w:color w:val="000000"/>
                              </w:rPr>
                              <w:t xml:space="preserve">Bruising/Injury on a non-mobile child observed by a practitioner – refer to paragraphs 24 to 26 in section 1.3 of Pan-Lancashire LSCB policies </w:t>
                            </w:r>
                          </w:p>
                          <w:p w:rsidR="000133FC" w:rsidRDefault="000133FC" w:rsidP="00173E8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60.65pt;margin-top:.6pt;width:289.7pt;height:4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" fillcolor="#4f81bd" strokecolor="#243f60" strokeweight="2pt">
                <v:textbox>
                  <w:txbxContent>
                    <w:p w:rsidR="000133FC" w:rsidRPr="00173E80" w:rsidRDefault="000133FC" w:rsidP="00173E80">
                      <w:pPr>
                        <w:autoSpaceDE w:val="0"/>
                        <w:autoSpaceDN w:val="0"/>
                        <w:adjustRightInd w:val="0"/>
                        <w:rPr>
                          <w:rFonts w:ascii="Calibri" w:hAnsi="Calibri" w:cs="Calibri"/>
                          <w:color w:val="000000"/>
                        </w:rPr>
                      </w:pPr>
                      <w:r w:rsidRPr="00173E80">
                        <w:rPr>
                          <w:rFonts w:ascii="Arial" w:hAnsi="Arial" w:cs="Arial"/>
                          <w:color w:val="000000"/>
                        </w:rPr>
                        <w:t xml:space="preserve">Bruising/Injury on a non-mobile child observed by a practitioner – refer to paragraphs 24 to 26 in section 1.3 of Pan-Lancashire LSCB policies </w:t>
                      </w:r>
                    </w:p>
                    <w:p w:rsidR="000133FC" w:rsidRDefault="000133FC" w:rsidP="00173E80">
                      <w:pPr>
                        <w:jc w:val="center"/>
                      </w:pPr>
                    </w:p>
                  </w:txbxContent>
                </v:textbox>
              </v:rect>
            </w:pict>
          </mc:Fallback>
        </mc:AlternateContent>
      </w: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10533F" w:rsidP="00173E80">
      <w:pPr>
        <w:autoSpaceDE w:val="0"/>
        <w:autoSpaceDN w:val="0"/>
        <w:adjustRightInd w:val="0"/>
        <w:rPr>
          <w:rFonts w:ascii="Calibri" w:hAnsi="Calibri" w:cs="Calibri"/>
          <w:color w:val="000000"/>
          <w:sz w:val="22"/>
          <w:szCs w:val="22"/>
        </w:rPr>
      </w:pPr>
      <w:r>
        <w:rPr>
          <w:noProof/>
        </w:rPr>
        <mc:AlternateContent>
          <mc:Choice Requires="wps">
            <w:drawing>
              <wp:anchor distT="0" distB="0" distL="114300" distR="114300" simplePos="0" relativeHeight="251676160" behindDoc="0" locked="0" layoutInCell="1" allowOverlap="1">
                <wp:simplePos x="0" y="0"/>
                <wp:positionH relativeFrom="column">
                  <wp:posOffset>2425700</wp:posOffset>
                </wp:positionH>
                <wp:positionV relativeFrom="paragraph">
                  <wp:posOffset>135890</wp:posOffset>
                </wp:positionV>
                <wp:extent cx="6985" cy="374650"/>
                <wp:effectExtent l="53975" t="13335" r="53340" b="21590"/>
                <wp:wrapNone/>
                <wp:docPr id="12"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74650"/>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E98147" id="_x0000_t32" coordsize="21600,21600" o:spt="32" o:oned="t" path="m,l21600,21600e" filled="f">
                <v:path arrowok="t" fillok="f" o:connecttype="none"/>
                <o:lock v:ext="edit" shapetype="t"/>
              </v:shapetype>
              <v:shape id="Straight Arrow Connector 47" o:spid="_x0000_s1026" type="#_x0000_t32" style="position:absolute;margin-left:191pt;margin-top:10.7pt;width:.5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" strokecolor="#4579b8">
                <v:stroke endarrow="block"/>
              </v:shape>
            </w:pict>
          </mc:Fallback>
        </mc:AlternateContent>
      </w: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10533F" w:rsidP="00173E80">
      <w:pPr>
        <w:autoSpaceDE w:val="0"/>
        <w:autoSpaceDN w:val="0"/>
        <w:adjustRightInd w:val="0"/>
        <w:rPr>
          <w:rFonts w:ascii="Calibri" w:hAnsi="Calibri" w:cs="Calibri"/>
          <w:color w:val="000000"/>
          <w:sz w:val="22"/>
          <w:szCs w:val="22"/>
        </w:rPr>
      </w:pPr>
      <w:r>
        <w:rPr>
          <w:noProof/>
        </w:rPr>
        <mc:AlternateContent>
          <mc:Choice Requires="wps">
            <w:drawing>
              <wp:anchor distT="0" distB="0" distL="114300" distR="114300" simplePos="0" relativeHeight="251670016" behindDoc="0" locked="0" layoutInCell="1" allowOverlap="1">
                <wp:simplePos x="0" y="0"/>
                <wp:positionH relativeFrom="column">
                  <wp:posOffset>1252220</wp:posOffset>
                </wp:positionH>
                <wp:positionV relativeFrom="paragraph">
                  <wp:posOffset>20320</wp:posOffset>
                </wp:positionV>
                <wp:extent cx="2505075" cy="1576705"/>
                <wp:effectExtent l="13970" t="19050" r="14605" b="13970"/>
                <wp:wrapNone/>
                <wp:docPr id="11"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576705"/>
                        </a:xfrm>
                        <a:prstGeom prst="flowChartProcess">
                          <a:avLst/>
                        </a:prstGeom>
                        <a:solidFill>
                          <a:srgbClr val="4F81BD"/>
                        </a:solidFill>
                        <a:ln w="25400">
                          <a:solidFill>
                            <a:srgbClr val="243F60"/>
                          </a:solidFill>
                          <a:miter lim="800000"/>
                          <a:headEnd/>
                          <a:tailEnd/>
                        </a:ln>
                      </wps:spPr>
                      <wps:txbx>
                        <w:txbxContent>
                          <w:p w:rsidR="000133FC" w:rsidRDefault="000133FC" w:rsidP="005F76F4">
                            <w:pPr>
                              <w:pStyle w:val="Default"/>
                              <w:rPr>
                                <w:sz w:val="20"/>
                                <w:szCs w:val="20"/>
                              </w:rPr>
                            </w:pPr>
                            <w:r>
                              <w:rPr>
                                <w:sz w:val="20"/>
                                <w:szCs w:val="20"/>
                              </w:rPr>
                              <w:t xml:space="preserve">Decide if child requires urgent medical help and if needed phone 999 </w:t>
                            </w:r>
                          </w:p>
                          <w:p w:rsidR="000133FC" w:rsidRDefault="000133FC" w:rsidP="005F76F4">
                            <w:pPr>
                              <w:jc w:val="center"/>
                            </w:pPr>
                            <w:r>
                              <w:t>Discuss bruising/injury with parent(s)/carer(s) and record accurately the explanation provided. Record position, presentation and size of bruising/injury – discuss with parent(s)/carer(s) the need for a paediatric assessment, contact with CSC and provide the parent leaflet from section 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36" o:spid="_x0000_s1040" type="#_x0000_t109" style="position:absolute;margin-left:98.6pt;margin-top:1.6pt;width:197.25pt;height:12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" fillcolor="#4f81bd" strokecolor="#243f60" strokeweight="2pt">
                <v:textbox>
                  <w:txbxContent>
                    <w:p w:rsidR="000133FC" w:rsidRDefault="000133FC" w:rsidP="005F76F4">
                      <w:pPr>
                        <w:pStyle w:val="Default"/>
                        <w:rPr>
                          <w:sz w:val="20"/>
                          <w:szCs w:val="20"/>
                        </w:rPr>
                      </w:pPr>
                      <w:r>
                        <w:rPr>
                          <w:sz w:val="20"/>
                          <w:szCs w:val="20"/>
                        </w:rPr>
                        <w:t xml:space="preserve">Decide if child requires urgent medical help and if needed phone 999 </w:t>
                      </w:r>
                    </w:p>
                    <w:p w:rsidR="000133FC" w:rsidRDefault="000133FC" w:rsidP="005F76F4">
                      <w:pPr>
                        <w:jc w:val="center"/>
                      </w:pPr>
                      <w:r>
                        <w:t>Discuss bruising/injury with parent(s)/carer(s) and record accurately the explanation provided. Record position, presentation and size of bruising/injury – discuss with parent(s)/carer(s) the need for a paediatric assessment, contact with CSC and provide the parent leaflet from section 1.3</w:t>
                      </w:r>
                    </w:p>
                  </w:txbxContent>
                </v:textbox>
              </v:shape>
            </w:pict>
          </mc:Fallback>
        </mc:AlternateContent>
      </w: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0133FC" w:rsidP="00173E80">
      <w:pPr>
        <w:autoSpaceDE w:val="0"/>
        <w:autoSpaceDN w:val="0"/>
        <w:adjustRightInd w:val="0"/>
        <w:rPr>
          <w:rFonts w:ascii="Calibri" w:hAnsi="Calibri" w:cs="Calibri"/>
          <w:color w:val="000000"/>
          <w:sz w:val="22"/>
          <w:szCs w:val="22"/>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10533F" w:rsidP="00173E80">
      <w:pPr>
        <w:autoSpaceDE w:val="0"/>
        <w:autoSpaceDN w:val="0"/>
        <w:adjustRightInd w:val="0"/>
        <w:rPr>
          <w:rFonts w:ascii="Calibri" w:hAnsi="Calibri" w:cs="Calibri"/>
          <w:color w:val="000000"/>
          <w:sz w:val="24"/>
          <w:szCs w:val="24"/>
        </w:rPr>
      </w:pPr>
      <w:r>
        <w:rPr>
          <w:noProof/>
        </w:rPr>
        <mc:AlternateContent>
          <mc:Choice Requires="wps">
            <w:drawing>
              <wp:anchor distT="0" distB="0" distL="114300" distR="114300" simplePos="0" relativeHeight="251677184" behindDoc="0" locked="0" layoutInCell="1" allowOverlap="1">
                <wp:simplePos x="0" y="0"/>
                <wp:positionH relativeFrom="column">
                  <wp:posOffset>2476500</wp:posOffset>
                </wp:positionH>
                <wp:positionV relativeFrom="paragraph">
                  <wp:posOffset>6985</wp:posOffset>
                </wp:positionV>
                <wp:extent cx="6985" cy="338455"/>
                <wp:effectExtent l="57150" t="11430" r="50165" b="21590"/>
                <wp:wrapNone/>
                <wp:docPr id="10"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845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1376C" id="Straight Arrow Connector 48" o:spid="_x0000_s1026" type="#_x0000_t32" style="position:absolute;margin-left:195pt;margin-top:.55pt;width:.55pt;height:26.65p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" strokecolor="#4579b8">
                <v:stroke endarrow="block"/>
              </v:shape>
            </w:pict>
          </mc:Fallback>
        </mc:AlternateContent>
      </w: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10533F" w:rsidP="00173E80">
      <w:pPr>
        <w:autoSpaceDE w:val="0"/>
        <w:autoSpaceDN w:val="0"/>
        <w:adjustRightInd w:val="0"/>
        <w:rPr>
          <w:rFonts w:ascii="Calibri" w:hAnsi="Calibri" w:cs="Calibri"/>
          <w:color w:val="000000"/>
          <w:sz w:val="24"/>
          <w:szCs w:val="24"/>
        </w:rPr>
      </w:pPr>
      <w:r>
        <w:rPr>
          <w:noProof/>
        </w:rPr>
        <mc:AlternateContent>
          <mc:Choice Requires="wps">
            <w:drawing>
              <wp:anchor distT="0" distB="0" distL="114300" distR="114300" simplePos="0" relativeHeight="251671040" behindDoc="0" locked="0" layoutInCell="1" allowOverlap="1">
                <wp:simplePos x="0" y="0"/>
                <wp:positionH relativeFrom="column">
                  <wp:posOffset>1395730</wp:posOffset>
                </wp:positionH>
                <wp:positionV relativeFrom="paragraph">
                  <wp:posOffset>9525</wp:posOffset>
                </wp:positionV>
                <wp:extent cx="2289175" cy="1447165"/>
                <wp:effectExtent l="14605" t="14605" r="20320" b="14605"/>
                <wp:wrapNone/>
                <wp:docPr id="9" name="Flowchart: Proces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175" cy="1447165"/>
                        </a:xfrm>
                        <a:prstGeom prst="flowChartProcess">
                          <a:avLst/>
                        </a:prstGeom>
                        <a:solidFill>
                          <a:srgbClr val="4F81BD"/>
                        </a:solidFill>
                        <a:ln w="25400">
                          <a:solidFill>
                            <a:srgbClr val="243F60"/>
                          </a:solidFill>
                          <a:miter lim="800000"/>
                          <a:headEnd/>
                          <a:tailEnd/>
                        </a:ln>
                      </wps:spPr>
                      <wps:txbx>
                        <w:txbxContent>
                          <w:p w:rsidR="000133FC" w:rsidRDefault="000133FC" w:rsidP="005F76F4">
                            <w:r>
                              <w:t xml:space="preserve">Refer immediately </w:t>
                            </w:r>
                            <w:r w:rsidRPr="007864F9">
                              <w:rPr>
                                <w:b/>
                              </w:rPr>
                              <w:t>to on-call paediatrician (for non-health professionals this can</w:t>
                            </w:r>
                            <w:r>
                              <w:t xml:space="preserve"> be done through the hospital switchboard) for assessment providing the explanation from parent(s)/carer(s) </w:t>
                            </w:r>
                            <w:r>
                              <w:rPr>
                                <w:b/>
                                <w:bCs/>
                              </w:rPr>
                              <w:t xml:space="preserve">and </w:t>
                            </w:r>
                            <w:r>
                              <w:t>inform CSC. Paediatrics to liaise with CSC throughout process of assessment.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7" o:spid="_x0000_s1041" type="#_x0000_t109" style="position:absolute;margin-left:109.9pt;margin-top:.75pt;width:180.25pt;height:11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" fillcolor="#4f81bd" strokecolor="#243f60" strokeweight="2pt">
                <v:textbox>
                  <w:txbxContent>
                    <w:p w:rsidR="000133FC" w:rsidRDefault="000133FC" w:rsidP="005F76F4">
                      <w:r>
                        <w:t xml:space="preserve">Refer immediately </w:t>
                      </w:r>
                      <w:r w:rsidRPr="007864F9">
                        <w:rPr>
                          <w:b/>
                        </w:rPr>
                        <w:t>to on-call paediatrician (for non-health professionals this can</w:t>
                      </w:r>
                      <w:r>
                        <w:t xml:space="preserve"> be done through the hospital switchboard) for assessment providing the explanation from parent(s)/carer(s) </w:t>
                      </w:r>
                      <w:r>
                        <w:rPr>
                          <w:b/>
                          <w:bCs/>
                        </w:rPr>
                        <w:t xml:space="preserve">and </w:t>
                      </w:r>
                      <w:r>
                        <w:t>inform CSC. Paediatrics to liaise with CSC throughout process of assessment.</w:t>
                      </w:r>
                    </w:p>
                  </w:txbxContent>
                </v:textbox>
              </v:shape>
            </w:pict>
          </mc:Fallback>
        </mc:AlternateContent>
      </w: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10533F" w:rsidP="00173E80">
      <w:pPr>
        <w:autoSpaceDE w:val="0"/>
        <w:autoSpaceDN w:val="0"/>
        <w:adjustRightInd w:val="0"/>
        <w:rPr>
          <w:rFonts w:ascii="Calibri" w:hAnsi="Calibri" w:cs="Calibri"/>
          <w:color w:val="000000"/>
          <w:sz w:val="24"/>
          <w:szCs w:val="24"/>
        </w:rPr>
      </w:pPr>
      <w:r>
        <w:rPr>
          <w:noProof/>
        </w:rPr>
        <mc:AlternateContent>
          <mc:Choice Requires="wps">
            <w:drawing>
              <wp:anchor distT="0" distB="0" distL="114300" distR="114300" simplePos="0" relativeHeight="251679232" behindDoc="0" locked="0" layoutInCell="1" allowOverlap="1">
                <wp:simplePos x="0" y="0"/>
                <wp:positionH relativeFrom="column">
                  <wp:posOffset>3175000</wp:posOffset>
                </wp:positionH>
                <wp:positionV relativeFrom="paragraph">
                  <wp:posOffset>176530</wp:posOffset>
                </wp:positionV>
                <wp:extent cx="510540" cy="986155"/>
                <wp:effectExtent l="12700" t="7620" r="57785" b="44450"/>
                <wp:wrapNone/>
                <wp:docPr id="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98615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04EAA" id="Straight Arrow Connector 50" o:spid="_x0000_s1026" type="#_x0000_t32" style="position:absolute;margin-left:250pt;margin-top:13.9pt;width:40.2pt;height:77.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" strokecolor="#4579b8">
                <v:stroke endarrow="block"/>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1483360</wp:posOffset>
                </wp:positionH>
                <wp:positionV relativeFrom="paragraph">
                  <wp:posOffset>169545</wp:posOffset>
                </wp:positionV>
                <wp:extent cx="360045" cy="993775"/>
                <wp:effectExtent l="54610" t="10160" r="13970" b="34290"/>
                <wp:wrapNone/>
                <wp:docPr id="7"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993775"/>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1A416" id="Straight Arrow Connector 49" o:spid="_x0000_s1026" type="#_x0000_t32" style="position:absolute;margin-left:116.8pt;margin-top:13.35pt;width:28.35pt;height:78.2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" strokecolor="#4579b8">
                <v:stroke endarrow="block"/>
              </v:shape>
            </w:pict>
          </mc:Fallback>
        </mc:AlternateContent>
      </w:r>
    </w:p>
    <w:p w:rsidR="000133FC" w:rsidRPr="00260449" w:rsidRDefault="000133FC" w:rsidP="00173E80">
      <w:pPr>
        <w:autoSpaceDE w:val="0"/>
        <w:autoSpaceDN w:val="0"/>
        <w:adjustRightInd w:val="0"/>
        <w:rPr>
          <w:rFonts w:ascii="Calibri" w:hAnsi="Calibri" w:cs="Calibri"/>
          <w:color w:val="000000"/>
          <w:sz w:val="24"/>
          <w:szCs w:val="24"/>
        </w:rPr>
      </w:pPr>
    </w:p>
    <w:p w:rsidR="000133FC" w:rsidRPr="00260449" w:rsidRDefault="0010533F" w:rsidP="00564333">
      <w:pPr>
        <w:spacing w:line="360" w:lineRule="auto"/>
        <w:rPr>
          <w:color w:val="000000"/>
        </w:rPr>
      </w:pPr>
      <w:r>
        <w:rPr>
          <w:noProof/>
        </w:rPr>
        <mc:AlternateContent>
          <mc:Choice Requires="wps">
            <w:drawing>
              <wp:anchor distT="0" distB="0" distL="114300" distR="114300" simplePos="0" relativeHeight="251673088" behindDoc="0" locked="0" layoutInCell="1" allowOverlap="1">
                <wp:simplePos x="0" y="0"/>
                <wp:positionH relativeFrom="column">
                  <wp:posOffset>3477895</wp:posOffset>
                </wp:positionH>
                <wp:positionV relativeFrom="paragraph">
                  <wp:posOffset>13335</wp:posOffset>
                </wp:positionV>
                <wp:extent cx="1281430" cy="265430"/>
                <wp:effectExtent l="20320" t="16510" r="12700" b="13335"/>
                <wp:wrapNone/>
                <wp:docPr id="6"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65430"/>
                        </a:xfrm>
                        <a:prstGeom prst="flowChartProcess">
                          <a:avLst/>
                        </a:prstGeom>
                        <a:solidFill>
                          <a:srgbClr val="4F81BD"/>
                        </a:solidFill>
                        <a:ln w="25400">
                          <a:solidFill>
                            <a:srgbClr val="243F60"/>
                          </a:solidFill>
                          <a:miter lim="800000"/>
                          <a:headEnd/>
                          <a:tailEnd/>
                        </a:ln>
                      </wps:spPr>
                      <wps:txbx>
                        <w:txbxContent>
                          <w:p w:rsidR="000133FC" w:rsidRDefault="000133FC" w:rsidP="005F76F4">
                            <w:pPr>
                              <w:jc w:val="center"/>
                            </w:pPr>
                            <w:r>
                              <w:t>Suspected NAI</w:t>
                            </w:r>
                          </w:p>
                          <w:p w:rsidR="000133FC" w:rsidRDefault="000133F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9" o:spid="_x0000_s1042" type="#_x0000_t109" style="position:absolute;margin-left:273.85pt;margin-top:1.05pt;width:100.9pt;height:20.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" fillcolor="#4f81bd" strokecolor="#243f60" strokeweight="2pt">
                <v:textbox>
                  <w:txbxContent>
                    <w:p w:rsidR="000133FC" w:rsidRDefault="000133FC" w:rsidP="005F76F4">
                      <w:pPr>
                        <w:jc w:val="center"/>
                      </w:pPr>
                      <w:r>
                        <w:t>Suspected NAI</w:t>
                      </w:r>
                    </w:p>
                    <w:p w:rsidR="000133FC" w:rsidRDefault="000133FC"/>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245110</wp:posOffset>
                </wp:positionH>
                <wp:positionV relativeFrom="paragraph">
                  <wp:posOffset>5715</wp:posOffset>
                </wp:positionV>
                <wp:extent cx="1281430" cy="280670"/>
                <wp:effectExtent l="16510" t="18415" r="16510" b="15240"/>
                <wp:wrapNone/>
                <wp:docPr id="5" name="Flowchart: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280670"/>
                        </a:xfrm>
                        <a:prstGeom prst="flowChartProcess">
                          <a:avLst/>
                        </a:prstGeom>
                        <a:solidFill>
                          <a:srgbClr val="4F81BD"/>
                        </a:solidFill>
                        <a:ln w="25400">
                          <a:solidFill>
                            <a:srgbClr val="243F60"/>
                          </a:solidFill>
                          <a:miter lim="800000"/>
                          <a:headEnd/>
                          <a:tailEnd/>
                        </a:ln>
                      </wps:spPr>
                      <wps:txbx>
                        <w:txbxContent>
                          <w:p w:rsidR="000133FC" w:rsidRDefault="000133FC" w:rsidP="005F76F4">
                            <w:pPr>
                              <w:jc w:val="center"/>
                            </w:pPr>
                            <w:r>
                              <w:t xml:space="preserve">Accidental Injury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38" o:spid="_x0000_s1043" type="#_x0000_t109" style="position:absolute;margin-left:19.3pt;margin-top:.45pt;width:100.9pt;height:2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" fillcolor="#4f81bd" strokecolor="#243f60" strokeweight="2pt">
                <v:textbox>
                  <w:txbxContent>
                    <w:p w:rsidR="000133FC" w:rsidRDefault="000133FC" w:rsidP="005F76F4">
                      <w:pPr>
                        <w:jc w:val="center"/>
                      </w:pPr>
                      <w:r>
                        <w:t xml:space="preserve">Accidental Injury </w:t>
                      </w:r>
                    </w:p>
                  </w:txbxContent>
                </v:textbox>
              </v:shape>
            </w:pict>
          </mc:Fallback>
        </mc:AlternateContent>
      </w: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10533F" w:rsidP="00564333">
      <w:pPr>
        <w:spacing w:line="360" w:lineRule="auto"/>
        <w:rPr>
          <w:color w:val="000000"/>
        </w:rPr>
      </w:pPr>
      <w:r>
        <w:rPr>
          <w:noProof/>
        </w:rPr>
        <mc:AlternateContent>
          <mc:Choice Requires="wps">
            <w:drawing>
              <wp:anchor distT="0" distB="0" distL="114300" distR="114300" simplePos="0" relativeHeight="251675136" behindDoc="0" locked="0" layoutInCell="1" allowOverlap="1">
                <wp:simplePos x="0" y="0"/>
                <wp:positionH relativeFrom="column">
                  <wp:posOffset>3297555</wp:posOffset>
                </wp:positionH>
                <wp:positionV relativeFrom="paragraph">
                  <wp:posOffset>147955</wp:posOffset>
                </wp:positionV>
                <wp:extent cx="1360805" cy="806450"/>
                <wp:effectExtent l="20955" t="17780" r="18415" b="13970"/>
                <wp:wrapNone/>
                <wp:docPr id="4" name="Flowchart: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806450"/>
                        </a:xfrm>
                        <a:prstGeom prst="flowChartProcess">
                          <a:avLst/>
                        </a:prstGeom>
                        <a:solidFill>
                          <a:srgbClr val="4F81BD"/>
                        </a:solidFill>
                        <a:ln w="25400">
                          <a:solidFill>
                            <a:srgbClr val="243F60"/>
                          </a:solidFill>
                          <a:miter lim="800000"/>
                          <a:headEnd/>
                          <a:tailEnd/>
                        </a:ln>
                      </wps:spPr>
                      <wps:txbx>
                        <w:txbxContent>
                          <w:p w:rsidR="000133FC" w:rsidRDefault="000133FC" w:rsidP="005F76F4">
                            <w:r>
                              <w:t>Initiate s.47 enquiry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1" o:spid="_x0000_s1044" type="#_x0000_t109" style="position:absolute;margin-left:259.65pt;margin-top:11.65pt;width:107.15pt;height: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" fillcolor="#4f81bd" strokecolor="#243f60" strokeweight="2pt">
                <v:textbox>
                  <w:txbxContent>
                    <w:p w:rsidR="000133FC" w:rsidRDefault="000133FC" w:rsidP="005F76F4">
                      <w:r>
                        <w:t>Initiate s.47 enquiry</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669290</wp:posOffset>
                </wp:positionH>
                <wp:positionV relativeFrom="paragraph">
                  <wp:posOffset>147955</wp:posOffset>
                </wp:positionV>
                <wp:extent cx="1403350" cy="784225"/>
                <wp:effectExtent l="21590" t="17780" r="13335" b="17145"/>
                <wp:wrapNone/>
                <wp:docPr id="3" name="Flowchart: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784225"/>
                        </a:xfrm>
                        <a:prstGeom prst="flowChartProcess">
                          <a:avLst/>
                        </a:prstGeom>
                        <a:solidFill>
                          <a:srgbClr val="4F81BD"/>
                        </a:solidFill>
                        <a:ln w="25400">
                          <a:solidFill>
                            <a:srgbClr val="243F60"/>
                          </a:solidFill>
                          <a:miter lim="800000"/>
                          <a:headEnd/>
                          <a:tailEnd/>
                        </a:ln>
                      </wps:spPr>
                      <wps:txbx>
                        <w:txbxContent>
                          <w:p w:rsidR="000133FC" w:rsidRDefault="000133FC" w:rsidP="005F76F4">
                            <w:r>
                              <w:t>Refer parent(s)/carer(s) for services advising on accident prevention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0" o:spid="_x0000_s1045" type="#_x0000_t109" style="position:absolute;margin-left:52.7pt;margin-top:11.65pt;width:110.5pt;height:6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" fillcolor="#4f81bd" strokecolor="#243f60" strokeweight="2pt">
                <v:textbox>
                  <w:txbxContent>
                    <w:p w:rsidR="000133FC" w:rsidRDefault="000133FC" w:rsidP="005F76F4">
                      <w:r>
                        <w:t>Refer parent(s)/carer(s) for services advising on accident prevention</w:t>
                      </w:r>
                    </w:p>
                  </w:txbxContent>
                </v:textbox>
              </v:shape>
            </w:pict>
          </mc:Fallback>
        </mc:AlternateContent>
      </w: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color w:val="000000"/>
        </w:rPr>
      </w:pPr>
    </w:p>
    <w:p w:rsidR="000133FC" w:rsidRPr="00260449" w:rsidRDefault="000133FC" w:rsidP="00564333">
      <w:pPr>
        <w:spacing w:line="360" w:lineRule="auto"/>
        <w:rPr>
          <w:rFonts w:ascii="Arial" w:hAnsi="Arial" w:cs="Arial"/>
          <w:b/>
          <w:color w:val="000000"/>
          <w:sz w:val="24"/>
          <w:szCs w:val="24"/>
        </w:rPr>
      </w:pPr>
      <w:r w:rsidRPr="00260449">
        <w:rPr>
          <w:rFonts w:ascii="Arial" w:hAnsi="Arial" w:cs="Arial"/>
          <w:b/>
          <w:color w:val="000000"/>
          <w:sz w:val="22"/>
          <w:szCs w:val="24"/>
        </w:rPr>
        <w:lastRenderedPageBreak/>
        <w:t xml:space="preserve">APPENDIX 4: </w:t>
      </w:r>
      <w:r w:rsidRPr="00260449">
        <w:rPr>
          <w:rFonts w:ascii="Arial" w:hAnsi="Arial" w:cs="Arial"/>
          <w:b/>
          <w:color w:val="000000"/>
          <w:sz w:val="24"/>
          <w:szCs w:val="24"/>
        </w:rPr>
        <w:t xml:space="preserve">Children’s Social Care  </w:t>
      </w:r>
    </w:p>
    <w:p w:rsidR="000133FC" w:rsidRPr="00260449" w:rsidRDefault="000133FC" w:rsidP="00564333">
      <w:pPr>
        <w:spacing w:line="360" w:lineRule="auto"/>
        <w:rPr>
          <w:rFonts w:ascii="Arial" w:hAnsi="Arial" w:cs="Arial"/>
          <w:b/>
          <w:color w:val="000000"/>
          <w:sz w:val="24"/>
          <w:szCs w:val="24"/>
        </w:rPr>
      </w:pPr>
      <w:r w:rsidRPr="00260449">
        <w:rPr>
          <w:rFonts w:ascii="Arial" w:hAnsi="Arial" w:cs="Arial"/>
          <w:b/>
          <w:color w:val="000000"/>
          <w:sz w:val="24"/>
          <w:szCs w:val="24"/>
        </w:rPr>
        <w:t>Referrals</w:t>
      </w:r>
    </w:p>
    <w:p w:rsidR="000133FC" w:rsidRPr="00260449" w:rsidRDefault="000133FC" w:rsidP="00564333">
      <w:pPr>
        <w:spacing w:line="360" w:lineRule="auto"/>
        <w:rPr>
          <w:rFonts w:ascii="Arial" w:hAnsi="Arial" w:cs="Arial"/>
          <w:b/>
          <w:color w:val="000000"/>
          <w:sz w:val="24"/>
          <w:szCs w:val="24"/>
        </w:rPr>
      </w:pPr>
    </w:p>
    <w:p w:rsidR="000133FC" w:rsidRPr="00260449" w:rsidRDefault="000133FC" w:rsidP="00564333">
      <w:pPr>
        <w:spacing w:line="360" w:lineRule="auto"/>
        <w:rPr>
          <w:rFonts w:ascii="Arial" w:hAnsi="Arial" w:cs="Arial"/>
          <w:b/>
          <w:color w:val="000000"/>
          <w:sz w:val="24"/>
          <w:szCs w:val="24"/>
        </w:rPr>
      </w:pPr>
      <w:r w:rsidRPr="00260449">
        <w:rPr>
          <w:rFonts w:ascii="Arial" w:hAnsi="Arial" w:cs="Arial"/>
          <w:b/>
          <w:color w:val="000000"/>
          <w:sz w:val="24"/>
          <w:szCs w:val="24"/>
        </w:rPr>
        <w:t>Lancashire</w:t>
      </w:r>
    </w:p>
    <w:tbl>
      <w:tblPr>
        <w:tblW w:w="10206" w:type="dxa"/>
        <w:tblLayout w:type="fixed"/>
        <w:tblLook w:val="01E0" w:firstRow="1" w:lastRow="1" w:firstColumn="1" w:lastColumn="1" w:noHBand="0" w:noVBand="0"/>
      </w:tblPr>
      <w:tblGrid>
        <w:gridCol w:w="4260"/>
        <w:gridCol w:w="3111"/>
        <w:gridCol w:w="2835"/>
      </w:tblGrid>
      <w:tr w:rsidR="000133FC" w:rsidRPr="00260449" w:rsidTr="00483181">
        <w:trPr>
          <w:trHeight w:val="72"/>
        </w:trPr>
        <w:tc>
          <w:tcPr>
            <w:tcW w:w="4260" w:type="dxa"/>
          </w:tcPr>
          <w:p w:rsidR="000133FC" w:rsidRPr="00260449" w:rsidRDefault="000133FC" w:rsidP="007974F0">
            <w:pPr>
              <w:rPr>
                <w:rFonts w:ascii="Arial" w:hAnsi="Arial" w:cs="Arial"/>
                <w:b/>
                <w:color w:val="000000"/>
                <w:sz w:val="22"/>
                <w:szCs w:val="22"/>
              </w:rPr>
            </w:pPr>
          </w:p>
        </w:tc>
        <w:tc>
          <w:tcPr>
            <w:tcW w:w="5946" w:type="dxa"/>
            <w:gridSpan w:val="2"/>
          </w:tcPr>
          <w:p w:rsidR="000133FC" w:rsidRPr="00260449" w:rsidRDefault="000133FC" w:rsidP="00E8378F">
            <w:pPr>
              <w:rPr>
                <w:rFonts w:ascii="Arial" w:hAnsi="Arial" w:cs="Arial"/>
                <w:color w:val="000000"/>
                <w:sz w:val="22"/>
                <w:szCs w:val="22"/>
              </w:rPr>
            </w:pPr>
          </w:p>
        </w:tc>
      </w:tr>
      <w:tr w:rsidR="000133FC" w:rsidRPr="00260449" w:rsidTr="00483181">
        <w:tc>
          <w:tcPr>
            <w:tcW w:w="4260" w:type="dxa"/>
          </w:tcPr>
          <w:p w:rsidR="000133FC" w:rsidRPr="00260449" w:rsidRDefault="000133FC" w:rsidP="00E8378F">
            <w:pPr>
              <w:rPr>
                <w:rFonts w:ascii="Arial" w:hAnsi="Arial" w:cs="Arial"/>
                <w:color w:val="000000"/>
                <w:sz w:val="24"/>
                <w:szCs w:val="24"/>
              </w:rPr>
            </w:pPr>
            <w:r w:rsidRPr="00260449">
              <w:rPr>
                <w:rFonts w:ascii="Arial" w:hAnsi="Arial" w:cs="Arial"/>
                <w:color w:val="000000"/>
                <w:sz w:val="24"/>
                <w:szCs w:val="24"/>
              </w:rPr>
              <w:t>The Customer Service Centre</w:t>
            </w:r>
          </w:p>
        </w:tc>
        <w:tc>
          <w:tcPr>
            <w:tcW w:w="5946" w:type="dxa"/>
            <w:gridSpan w:val="2"/>
          </w:tcPr>
          <w:p w:rsidR="000133FC" w:rsidRPr="00260449" w:rsidRDefault="000133FC" w:rsidP="00E8378F">
            <w:pPr>
              <w:spacing w:line="360" w:lineRule="auto"/>
              <w:rPr>
                <w:rFonts w:ascii="Arial" w:hAnsi="Arial" w:cs="Arial"/>
                <w:color w:val="000000"/>
                <w:sz w:val="24"/>
                <w:szCs w:val="24"/>
              </w:rPr>
            </w:pPr>
            <w:r w:rsidRPr="00260449">
              <w:rPr>
                <w:rFonts w:ascii="Arial" w:hAnsi="Arial" w:cs="Arial"/>
                <w:color w:val="000000"/>
                <w:sz w:val="24"/>
                <w:szCs w:val="24"/>
              </w:rPr>
              <w:t>0300 123 6720</w:t>
            </w:r>
          </w:p>
        </w:tc>
      </w:tr>
      <w:tr w:rsidR="000133FC" w:rsidRPr="00260449" w:rsidTr="00483181">
        <w:tc>
          <w:tcPr>
            <w:tcW w:w="4260" w:type="dxa"/>
          </w:tcPr>
          <w:p w:rsidR="000133FC" w:rsidRPr="00260449" w:rsidRDefault="000133FC" w:rsidP="00E8378F">
            <w:pPr>
              <w:rPr>
                <w:rFonts w:ascii="Arial" w:hAnsi="Arial" w:cs="Arial"/>
                <w:color w:val="000000"/>
                <w:sz w:val="24"/>
                <w:szCs w:val="24"/>
              </w:rPr>
            </w:pPr>
            <w:r w:rsidRPr="00260449">
              <w:rPr>
                <w:rFonts w:ascii="Arial" w:hAnsi="Arial" w:cs="Arial"/>
                <w:color w:val="000000"/>
                <w:sz w:val="24"/>
                <w:szCs w:val="24"/>
              </w:rPr>
              <w:t>email address for referrals</w:t>
            </w:r>
          </w:p>
        </w:tc>
        <w:tc>
          <w:tcPr>
            <w:tcW w:w="5946" w:type="dxa"/>
            <w:gridSpan w:val="2"/>
          </w:tcPr>
          <w:p w:rsidR="000133FC" w:rsidRPr="00260449" w:rsidRDefault="00A97F9D" w:rsidP="00E8378F">
            <w:pPr>
              <w:spacing w:line="360" w:lineRule="auto"/>
              <w:rPr>
                <w:rFonts w:ascii="Arial" w:hAnsi="Arial" w:cs="Arial"/>
                <w:color w:val="000000"/>
                <w:sz w:val="24"/>
                <w:szCs w:val="24"/>
              </w:rPr>
            </w:pPr>
            <w:hyperlink r:id="rId42" w:history="1">
              <w:r w:rsidR="000133FC" w:rsidRPr="00260449">
                <w:rPr>
                  <w:rStyle w:val="Hyperlink"/>
                  <w:rFonts w:ascii="Arial" w:hAnsi="Arial" w:cs="Arial"/>
                  <w:sz w:val="24"/>
                  <w:szCs w:val="24"/>
                </w:rPr>
                <w:t>cypreferrals@lancashire.gov.uk</w:t>
              </w:r>
            </w:hyperlink>
          </w:p>
        </w:tc>
      </w:tr>
      <w:tr w:rsidR="000133FC" w:rsidRPr="00260449" w:rsidTr="00483181">
        <w:tc>
          <w:tcPr>
            <w:tcW w:w="7371" w:type="dxa"/>
            <w:gridSpan w:val="2"/>
          </w:tcPr>
          <w:p w:rsidR="000133FC" w:rsidRPr="00260449" w:rsidRDefault="000133FC" w:rsidP="00E8378F">
            <w:pPr>
              <w:rPr>
                <w:rFonts w:ascii="Arial" w:hAnsi="Arial" w:cs="Arial"/>
                <w:color w:val="000000"/>
                <w:sz w:val="24"/>
                <w:szCs w:val="24"/>
              </w:rPr>
            </w:pPr>
            <w:r w:rsidRPr="00260449">
              <w:rPr>
                <w:rFonts w:ascii="Arial" w:hAnsi="Arial" w:cs="Arial"/>
                <w:color w:val="000000"/>
                <w:sz w:val="24"/>
                <w:szCs w:val="24"/>
              </w:rPr>
              <w:t>Emergency Duty Team (Out of Hours)    0300 123 6721/3</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b/>
                <w:color w:val="000000"/>
                <w:sz w:val="24"/>
                <w:szCs w:val="24"/>
              </w:rPr>
            </w:pPr>
            <w:r w:rsidRPr="00260449">
              <w:rPr>
                <w:rFonts w:ascii="Arial" w:hAnsi="Arial" w:cs="Arial"/>
                <w:b/>
                <w:color w:val="000000"/>
                <w:sz w:val="24"/>
                <w:szCs w:val="24"/>
              </w:rPr>
              <w:t xml:space="preserve">Customer Service Contact Numbers in neighbouring Local Authorities:- </w:t>
            </w:r>
          </w:p>
          <w:p w:rsidR="000133FC" w:rsidRPr="00260449" w:rsidRDefault="000133FC" w:rsidP="00E8378F">
            <w:pPr>
              <w:rPr>
                <w:rFonts w:ascii="Arial" w:hAnsi="Arial" w:cs="Arial"/>
                <w:color w:val="000000"/>
                <w:sz w:val="24"/>
                <w:szCs w:val="24"/>
              </w:rPr>
            </w:pPr>
          </w:p>
          <w:p w:rsidR="000133FC" w:rsidRPr="00260449" w:rsidRDefault="000133FC" w:rsidP="00483181">
            <w:pPr>
              <w:rPr>
                <w:rFonts w:ascii="Arial" w:hAnsi="Arial" w:cs="Arial"/>
                <w:color w:val="000000"/>
                <w:sz w:val="24"/>
                <w:szCs w:val="24"/>
              </w:rPr>
            </w:pPr>
            <w:r w:rsidRPr="00260449">
              <w:rPr>
                <w:rFonts w:ascii="Arial" w:hAnsi="Arial" w:cs="Arial"/>
                <w:b/>
                <w:color w:val="000000"/>
                <w:sz w:val="24"/>
                <w:szCs w:val="24"/>
              </w:rPr>
              <w:t xml:space="preserve">Blackburn with Darwen   </w:t>
            </w:r>
            <w:r w:rsidRPr="00260449">
              <w:rPr>
                <w:rFonts w:ascii="Arial" w:hAnsi="Arial" w:cs="Arial"/>
                <w:color w:val="000000"/>
                <w:sz w:val="24"/>
                <w:szCs w:val="24"/>
              </w:rPr>
              <w:t xml:space="preserve">01254   666400   EDT 01254 587547 </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Blackpool</w:t>
            </w:r>
            <w:r w:rsidRPr="00260449">
              <w:rPr>
                <w:rFonts w:ascii="Arial" w:hAnsi="Arial" w:cs="Arial"/>
                <w:color w:val="000000"/>
                <w:sz w:val="24"/>
                <w:szCs w:val="24"/>
              </w:rPr>
              <w:t xml:space="preserve">  01254 477299</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Cumbria</w:t>
            </w:r>
            <w:r w:rsidRPr="00260449">
              <w:rPr>
                <w:rFonts w:ascii="Arial" w:hAnsi="Arial" w:cs="Arial"/>
                <w:color w:val="000000"/>
                <w:sz w:val="24"/>
                <w:szCs w:val="24"/>
              </w:rPr>
              <w:t xml:space="preserve">     0333 240 1727</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North Yorkshire</w:t>
            </w:r>
            <w:r w:rsidRPr="00260449">
              <w:rPr>
                <w:rFonts w:ascii="Arial" w:hAnsi="Arial" w:cs="Arial"/>
                <w:color w:val="000000"/>
                <w:sz w:val="24"/>
                <w:szCs w:val="24"/>
              </w:rPr>
              <w:t xml:space="preserve">      01609 536993                  EDT 0845 0349417</w:t>
            </w:r>
          </w:p>
          <w:p w:rsidR="000133FC" w:rsidRPr="00260449" w:rsidRDefault="000133FC" w:rsidP="00E8378F">
            <w:pPr>
              <w:rPr>
                <w:rFonts w:ascii="Arial" w:hAnsi="Arial" w:cs="Arial"/>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sz w:val="24"/>
                <w:szCs w:val="24"/>
              </w:rPr>
              <w:t>St Helens</w:t>
            </w:r>
            <w:r w:rsidRPr="00260449">
              <w:rPr>
                <w:rFonts w:ascii="Arial" w:hAnsi="Arial" w:cs="Arial"/>
                <w:sz w:val="24"/>
                <w:szCs w:val="24"/>
              </w:rPr>
              <w:t xml:space="preserve">   </w:t>
            </w:r>
            <w:r w:rsidRPr="00260449">
              <w:rPr>
                <w:rFonts w:ascii="Arial" w:hAnsi="Arial" w:cs="Arial"/>
                <w:color w:val="000000"/>
                <w:sz w:val="24"/>
                <w:szCs w:val="24"/>
              </w:rPr>
              <w:t xml:space="preserve">01744 676600 or 0300 6500 148   EDT 0845 0500 148 </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 xml:space="preserve">Wirral  </w:t>
            </w:r>
            <w:r w:rsidRPr="00260449">
              <w:rPr>
                <w:rFonts w:ascii="Arial" w:hAnsi="Arial" w:cs="Arial"/>
                <w:color w:val="000000"/>
                <w:sz w:val="24"/>
                <w:szCs w:val="24"/>
              </w:rPr>
              <w:t xml:space="preserve">0151 606 2008                                 EDT 0151 604  63501 </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Sefton</w:t>
            </w:r>
            <w:r w:rsidRPr="00260449">
              <w:rPr>
                <w:rFonts w:ascii="Arial" w:hAnsi="Arial" w:cs="Arial"/>
                <w:color w:val="000000"/>
                <w:sz w:val="24"/>
                <w:szCs w:val="24"/>
              </w:rPr>
              <w:t xml:space="preserve">  0845 140 0845                                      EDT 0151 9208234 </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Rochdale</w:t>
            </w:r>
            <w:r w:rsidRPr="00260449">
              <w:rPr>
                <w:rFonts w:ascii="Arial" w:hAnsi="Arial" w:cs="Arial"/>
                <w:color w:val="000000"/>
                <w:sz w:val="24"/>
                <w:szCs w:val="24"/>
              </w:rPr>
              <w:t xml:space="preserve">     0300 303 0440                             EDT 0300 303 8875 </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Bradford</w:t>
            </w:r>
            <w:r w:rsidRPr="00260449">
              <w:rPr>
                <w:rFonts w:ascii="Arial" w:hAnsi="Arial" w:cs="Arial"/>
                <w:color w:val="000000"/>
                <w:sz w:val="24"/>
                <w:szCs w:val="24"/>
              </w:rPr>
              <w:t xml:space="preserve">  01274 437500                                  EDT 01274 431010</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r w:rsidRPr="00260449">
              <w:rPr>
                <w:rFonts w:ascii="Arial" w:hAnsi="Arial" w:cs="Arial"/>
                <w:b/>
                <w:color w:val="000000"/>
                <w:sz w:val="24"/>
                <w:szCs w:val="24"/>
              </w:rPr>
              <w:t>Wigan</w:t>
            </w:r>
            <w:r w:rsidRPr="00260449">
              <w:rPr>
                <w:rFonts w:ascii="Arial" w:hAnsi="Arial" w:cs="Arial"/>
                <w:color w:val="000000"/>
                <w:sz w:val="24"/>
                <w:szCs w:val="24"/>
              </w:rPr>
              <w:t xml:space="preserve">   01942 828300                                      EDT 0161 834 2436</w:t>
            </w:r>
          </w:p>
          <w:p w:rsidR="000133FC" w:rsidRPr="00260449" w:rsidRDefault="000133FC" w:rsidP="00E8378F">
            <w:pPr>
              <w:rPr>
                <w:rFonts w:ascii="Arial" w:hAnsi="Arial" w:cs="Arial"/>
                <w:color w:val="000000"/>
                <w:sz w:val="24"/>
                <w:szCs w:val="24"/>
              </w:rPr>
            </w:pPr>
          </w:p>
          <w:p w:rsidR="000133FC" w:rsidRPr="00260449" w:rsidRDefault="000133FC" w:rsidP="00E8378F">
            <w:pPr>
              <w:rPr>
                <w:rFonts w:ascii="Arial" w:hAnsi="Arial" w:cs="Arial"/>
                <w:color w:val="000000"/>
                <w:sz w:val="24"/>
                <w:szCs w:val="24"/>
              </w:rPr>
            </w:pPr>
          </w:p>
        </w:tc>
        <w:tc>
          <w:tcPr>
            <w:tcW w:w="2835" w:type="dxa"/>
          </w:tcPr>
          <w:p w:rsidR="000133FC" w:rsidRPr="00260449" w:rsidRDefault="000133FC" w:rsidP="00431AC6">
            <w:pPr>
              <w:spacing w:line="360" w:lineRule="auto"/>
              <w:rPr>
                <w:rFonts w:ascii="Arial" w:hAnsi="Arial" w:cs="Arial"/>
                <w:color w:val="000000"/>
                <w:sz w:val="24"/>
                <w:szCs w:val="24"/>
              </w:rPr>
            </w:pPr>
          </w:p>
          <w:p w:rsidR="000133FC" w:rsidRPr="00260449" w:rsidRDefault="000133FC" w:rsidP="00431AC6">
            <w:pPr>
              <w:spacing w:line="360" w:lineRule="auto"/>
              <w:rPr>
                <w:rFonts w:ascii="Arial" w:hAnsi="Arial" w:cs="Arial"/>
                <w:color w:val="000000"/>
                <w:sz w:val="24"/>
                <w:szCs w:val="24"/>
              </w:rPr>
            </w:pPr>
          </w:p>
          <w:p w:rsidR="000133FC" w:rsidRPr="00260449" w:rsidRDefault="000133FC" w:rsidP="00431AC6">
            <w:pPr>
              <w:spacing w:line="360" w:lineRule="auto"/>
              <w:rPr>
                <w:rFonts w:ascii="Arial" w:hAnsi="Arial" w:cs="Arial"/>
                <w:i/>
                <w:color w:val="000000"/>
                <w:sz w:val="24"/>
                <w:szCs w:val="24"/>
              </w:rPr>
            </w:pPr>
          </w:p>
          <w:p w:rsidR="000133FC" w:rsidRPr="00260449" w:rsidRDefault="000133FC" w:rsidP="008B6474">
            <w:pPr>
              <w:spacing w:line="360" w:lineRule="auto"/>
              <w:jc w:val="both"/>
              <w:rPr>
                <w:rFonts w:ascii="Arial" w:hAnsi="Arial" w:cs="Arial"/>
                <w:color w:val="000000"/>
                <w:sz w:val="24"/>
                <w:szCs w:val="24"/>
              </w:rPr>
            </w:pPr>
          </w:p>
        </w:tc>
      </w:tr>
    </w:tbl>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pPr>
        <w:rPr>
          <w:color w:val="000000"/>
        </w:rPr>
      </w:pPr>
    </w:p>
    <w:p w:rsidR="000133FC" w:rsidRPr="00260449" w:rsidRDefault="000133FC" w:rsidP="00A95059">
      <w:pPr>
        <w:spacing w:line="360" w:lineRule="auto"/>
        <w:rPr>
          <w:rFonts w:ascii="Arial" w:hAnsi="Arial" w:cs="Arial"/>
          <w:b/>
          <w:color w:val="000000"/>
          <w:sz w:val="24"/>
          <w:szCs w:val="24"/>
        </w:rPr>
      </w:pPr>
      <w:r w:rsidRPr="00260449">
        <w:rPr>
          <w:rFonts w:ascii="Arial" w:hAnsi="Arial" w:cs="Arial"/>
          <w:b/>
          <w:color w:val="000000"/>
          <w:sz w:val="22"/>
          <w:szCs w:val="24"/>
        </w:rPr>
        <w:t xml:space="preserve">APPENDIX 5: </w:t>
      </w:r>
      <w:r w:rsidRPr="00260449">
        <w:rPr>
          <w:rFonts w:ascii="Arial" w:hAnsi="Arial" w:cs="Arial"/>
          <w:b/>
          <w:color w:val="000000"/>
          <w:sz w:val="24"/>
          <w:szCs w:val="24"/>
        </w:rPr>
        <w:t>DBS Check Flowchart</w:t>
      </w:r>
    </w:p>
    <w:p w:rsidR="000133FC" w:rsidRPr="00260449" w:rsidRDefault="000133FC">
      <w:pPr>
        <w:rPr>
          <w:color w:val="000000"/>
        </w:rPr>
      </w:pPr>
    </w:p>
    <w:p w:rsidR="000133FC" w:rsidRPr="007974F0" w:rsidRDefault="0010533F">
      <w:pPr>
        <w:rPr>
          <w:color w:val="000000"/>
        </w:rPr>
      </w:pPr>
      <w:r>
        <w:rPr>
          <w:noProof/>
        </w:rPr>
        <w:drawing>
          <wp:inline distT="0" distB="0" distL="0" distR="0">
            <wp:extent cx="5695950" cy="7343775"/>
            <wp:effectExtent l="0" t="0" r="0" b="0"/>
            <wp:docPr id="2" name="Picture 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sectPr w:rsidR="000133FC" w:rsidRPr="007974F0" w:rsidSect="00551481">
      <w:headerReference w:type="default" r:id="rId44"/>
      <w:footerReference w:type="even" r:id="rId45"/>
      <w:footerReference w:type="default" r:id="rId46"/>
      <w:headerReference w:type="first" r:id="rId47"/>
      <w:footerReference w:type="first" r:id="rId48"/>
      <w:pgSz w:w="11906" w:h="16838" w:code="9"/>
      <w:pgMar w:top="1440" w:right="1440" w:bottom="1440" w:left="1440" w:header="720" w:footer="720"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9D" w:rsidRDefault="00A97F9D">
      <w:r>
        <w:separator/>
      </w:r>
    </w:p>
  </w:endnote>
  <w:endnote w:type="continuationSeparator" w:id="0">
    <w:p w:rsidR="00A97F9D" w:rsidRDefault="00A9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Benguiat Frisky ATT">
    <w:altName w:val="Bookman Old Style"/>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FC" w:rsidRDefault="000133FC" w:rsidP="00551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33FC" w:rsidRDefault="000133FC" w:rsidP="005514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FC" w:rsidRDefault="00712F45">
    <w:pPr>
      <w:pStyle w:val="Footer"/>
      <w:jc w:val="right"/>
    </w:pPr>
    <w:r>
      <w:fldChar w:fldCharType="begin"/>
    </w:r>
    <w:r>
      <w:instrText xml:space="preserve"> PAGE   \* MERGEFORMAT </w:instrText>
    </w:r>
    <w:r>
      <w:fldChar w:fldCharType="separate"/>
    </w:r>
    <w:r w:rsidR="007B3AF9">
      <w:rPr>
        <w:noProof/>
      </w:rPr>
      <w:t>1</w:t>
    </w:r>
    <w:r>
      <w:rPr>
        <w:noProof/>
      </w:rPr>
      <w:fldChar w:fldCharType="end"/>
    </w:r>
  </w:p>
  <w:p w:rsidR="000133FC" w:rsidRPr="00FA21E4" w:rsidRDefault="000133FC" w:rsidP="00551481">
    <w:pPr>
      <w:pStyle w:val="Footer"/>
      <w:tabs>
        <w:tab w:val="clear" w:pos="4153"/>
        <w:tab w:val="clear" w:pos="8306"/>
        <w:tab w:val="center" w:pos="4253"/>
        <w:tab w:val="right" w:pos="9072"/>
      </w:tabs>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FC" w:rsidRDefault="000133FC" w:rsidP="005514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33FC" w:rsidRPr="00D21A81" w:rsidRDefault="000133FC" w:rsidP="00551481">
    <w:pPr>
      <w:pStyle w:val="Footer"/>
      <w:tabs>
        <w:tab w:val="clear" w:pos="4153"/>
        <w:tab w:val="clear" w:pos="8306"/>
        <w:tab w:val="center" w:pos="4253"/>
        <w:tab w:val="right" w:pos="9072"/>
      </w:tabs>
      <w:rPr>
        <w:rFonts w:ascii="Arial" w:hAnsi="Arial" w:cs="Arial"/>
        <w:sz w:val="16"/>
        <w:szCs w:val="16"/>
      </w:rPr>
    </w:pPr>
    <w:r>
      <w:rPr>
        <w:rFonts w:ascii="Arial" w:hAnsi="Arial" w:cs="Arial"/>
      </w:rPr>
      <w:t>Document A4</w:t>
    </w:r>
    <w:r>
      <w:rPr>
        <w:rFonts w:ascii="Arial" w:hAnsi="Arial" w:cs="Arial"/>
      </w:rPr>
      <w:tab/>
    </w:r>
    <w:r>
      <w:rPr>
        <w:rFonts w:ascii="Arial" w:hAnsi="Arial" w:cs="Arial"/>
      </w:rPr>
      <w:tab/>
    </w:r>
  </w:p>
  <w:p w:rsidR="000133FC" w:rsidRDefault="0001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9D" w:rsidRDefault="00A97F9D">
      <w:r>
        <w:separator/>
      </w:r>
    </w:p>
  </w:footnote>
  <w:footnote w:type="continuationSeparator" w:id="0">
    <w:p w:rsidR="00A97F9D" w:rsidRDefault="00A97F9D">
      <w:r>
        <w:continuationSeparator/>
      </w:r>
    </w:p>
  </w:footnote>
  <w:footnote w:id="1">
    <w:p w:rsidR="000133FC" w:rsidRDefault="000133FC" w:rsidP="0061705D">
      <w:pPr>
        <w:pStyle w:val="footnotedescription"/>
        <w:spacing w:line="267" w:lineRule="auto"/>
        <w:ind w:right="623"/>
      </w:pPr>
      <w:r>
        <w:rPr>
          <w:rStyle w:val="footnotemark"/>
          <w:rFonts w:cs="Arial"/>
        </w:rPr>
        <w:footnoteRef/>
      </w:r>
      <w:r>
        <w:t xml:space="preserve"> Section 17(10) Children Act 1989: those unlikely to achieve a reasonable standard of health and development without local authority services, those whose health and development is likely to be significantly impaired without the provision of such services, or disabled children. </w:t>
      </w:r>
    </w:p>
  </w:footnote>
  <w:footnote w:id="2">
    <w:p w:rsidR="000133FC" w:rsidRDefault="000133FC">
      <w:pPr>
        <w:pStyle w:val="FootnoteText"/>
      </w:pPr>
      <w:r w:rsidRPr="00581E51">
        <w:rPr>
          <w:rStyle w:val="FootnoteReference"/>
          <w:rFonts w:ascii="Arial" w:hAnsi="Arial" w:cs="Arial"/>
        </w:rPr>
        <w:footnoteRef/>
      </w:r>
      <w:r w:rsidRPr="00581E51">
        <w:rPr>
          <w:rFonts w:ascii="Arial" w:hAnsi="Arial" w:cs="Arial"/>
        </w:rPr>
        <w:t xml:space="preserve"> Guidance for schools on the management and support of young people who display problematic or sexually harmful behaviour, for example is available via </w:t>
      </w:r>
      <w:hyperlink r:id="rId1" w:history="1">
        <w:r w:rsidRPr="006E3391">
          <w:rPr>
            <w:rStyle w:val="Hyperlink"/>
            <w:rFonts w:ascii="Arial" w:hAnsi="Arial" w:cs="Arial"/>
            <w:highlight w:val="yellow"/>
          </w:rPr>
          <w:t>andrea.glynn@lancashire.gov.uk</w:t>
        </w:r>
      </w:hyperlink>
      <w:r>
        <w:rPr>
          <w:rFonts w:ascii="Arial" w:hAnsi="Arial" w:cs="Arial"/>
        </w:rPr>
        <w:t xml:space="preserve"> </w:t>
      </w:r>
    </w:p>
  </w:footnote>
  <w:footnote w:id="3">
    <w:p w:rsidR="000133FC" w:rsidRDefault="000133FC">
      <w:pPr>
        <w:pStyle w:val="FootnoteText"/>
      </w:pPr>
      <w:r w:rsidRPr="00581E51">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FC" w:rsidRPr="00305A0B" w:rsidRDefault="000133FC">
    <w:pPr>
      <w:pStyle w:val="Header"/>
      <w:rPr>
        <w:rFonts w:ascii="Arial" w:hAnsi="Arial" w:cs="Arial"/>
      </w:rPr>
    </w:pPr>
    <w:r w:rsidRPr="00305A0B">
      <w:rPr>
        <w:rFonts w:ascii="Arial" w:hAnsi="Arial" w:cs="Arial"/>
      </w:rPr>
      <w:t xml:space="preserve">Child Protection Information Pack </w:t>
    </w:r>
    <w:r>
      <w:rPr>
        <w:rFonts w:ascii="Arial" w:hAnsi="Arial" w:cs="Arial"/>
      </w:rPr>
      <w:t>Update</w:t>
    </w:r>
    <w:r>
      <w:rPr>
        <w:rFonts w:ascii="Arial" w:hAnsi="Arial" w:cs="Arial"/>
      </w:rPr>
      <w:tab/>
    </w:r>
    <w:r>
      <w:rPr>
        <w:rFonts w:ascii="Arial" w:hAnsi="Arial" w:cs="Arial"/>
      </w:rPr>
      <w:tab/>
    </w:r>
    <w:r w:rsidRPr="00FA21E4">
      <w:rPr>
        <w:sz w:val="22"/>
        <w:szCs w:val="22"/>
      </w:rPr>
      <w:t>Document A4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3FC" w:rsidRPr="00305A0B" w:rsidRDefault="000133FC" w:rsidP="00551481">
    <w:pPr>
      <w:pStyle w:val="Header"/>
      <w:rPr>
        <w:rFonts w:ascii="Arial" w:hAnsi="Arial" w:cs="Arial"/>
      </w:rPr>
    </w:pPr>
    <w:r w:rsidRPr="00305A0B">
      <w:rPr>
        <w:rFonts w:ascii="Arial" w:hAnsi="Arial" w:cs="Arial"/>
      </w:rPr>
      <w:t xml:space="preserve">Child Protection Information Pack </w:t>
    </w:r>
  </w:p>
  <w:p w:rsidR="000133FC" w:rsidRPr="00305A0B" w:rsidRDefault="000133FC" w:rsidP="00551481">
    <w:pPr>
      <w:pStyle w:val="Header"/>
      <w:rPr>
        <w:rFonts w:ascii="Arial" w:hAnsi="Arial" w:cs="Arial"/>
      </w:rPr>
    </w:pPr>
    <w:smartTag w:uri="urn:schemas-microsoft-com:office:smarttags" w:element="place">
      <w:r w:rsidRPr="00305A0B">
        <w:rPr>
          <w:rFonts w:ascii="Arial" w:hAnsi="Arial" w:cs="Arial"/>
        </w:rPr>
        <w:t>Lancashire</w:t>
      </w:r>
    </w:smartTag>
    <w:r w:rsidRPr="00305A0B">
      <w:rPr>
        <w:rFonts w:ascii="Arial" w:hAnsi="Arial" w:cs="Arial"/>
      </w:rPr>
      <w:t xml:space="preserve"> LEA Child Protection Service 2004</w:t>
    </w:r>
  </w:p>
  <w:p w:rsidR="000133FC" w:rsidRDefault="00013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F80800"/>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5681B5E"/>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04F1C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DD018A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13EEF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BAE1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26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00A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2CD2B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459030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C20B7"/>
    <w:multiLevelType w:val="hybridMultilevel"/>
    <w:tmpl w:val="62386A22"/>
    <w:lvl w:ilvl="0" w:tplc="FD58BE70">
      <w:start w:val="1"/>
      <w:numFmt w:val="bullet"/>
      <w:lvlText w:val=""/>
      <w:lvlJc w:val="left"/>
      <w:pPr>
        <w:tabs>
          <w:tab w:val="num" w:pos="1134"/>
        </w:tabs>
        <w:ind w:left="1134" w:hanging="567"/>
      </w:pPr>
      <w:rPr>
        <w:rFonts w:ascii="Wingdings" w:hAnsi="Wingdings" w:hint="default"/>
        <w:b w:val="0"/>
        <w:i w:val="0"/>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E68F7"/>
    <w:multiLevelType w:val="multilevel"/>
    <w:tmpl w:val="2B70E1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0013BB"/>
    <w:multiLevelType w:val="hybridMultilevel"/>
    <w:tmpl w:val="AFDACD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93A2D9B"/>
    <w:multiLevelType w:val="hybridMultilevel"/>
    <w:tmpl w:val="AA34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787B4A"/>
    <w:multiLevelType w:val="hybridMultilevel"/>
    <w:tmpl w:val="1E9C8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D2EB9"/>
    <w:multiLevelType w:val="hybridMultilevel"/>
    <w:tmpl w:val="D87C9276"/>
    <w:lvl w:ilvl="0" w:tplc="58286666">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9261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1586308"/>
    <w:multiLevelType w:val="hybridMultilevel"/>
    <w:tmpl w:val="1FC88A18"/>
    <w:lvl w:ilvl="0" w:tplc="5BA8AEF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FF6EFA"/>
    <w:multiLevelType w:val="hybridMultilevel"/>
    <w:tmpl w:val="D43447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23E94F75"/>
    <w:multiLevelType w:val="hybridMultilevel"/>
    <w:tmpl w:val="F5763E8E"/>
    <w:lvl w:ilvl="0" w:tplc="C44E9598">
      <w:start w:val="1"/>
      <w:numFmt w:val="lowerRoman"/>
      <w:lvlText w:val="(%1)"/>
      <w:lvlJc w:val="left"/>
      <w:pPr>
        <w:tabs>
          <w:tab w:val="num" w:pos="1134"/>
        </w:tabs>
        <w:ind w:left="1134"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125719"/>
    <w:multiLevelType w:val="hybridMultilevel"/>
    <w:tmpl w:val="07D86E5C"/>
    <w:lvl w:ilvl="0" w:tplc="187CC71C">
      <w:start w:val="1"/>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2CCB255E"/>
    <w:multiLevelType w:val="hybridMultilevel"/>
    <w:tmpl w:val="66B6C6B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338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B574CA"/>
    <w:multiLevelType w:val="hybridMultilevel"/>
    <w:tmpl w:val="9B92A9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A022E7F"/>
    <w:multiLevelType w:val="hybridMultilevel"/>
    <w:tmpl w:val="E9366D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F90C68"/>
    <w:multiLevelType w:val="hybridMultilevel"/>
    <w:tmpl w:val="5F9A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11D16"/>
    <w:multiLevelType w:val="hybridMultilevel"/>
    <w:tmpl w:val="2550C8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D7508"/>
    <w:multiLevelType w:val="hybridMultilevel"/>
    <w:tmpl w:val="4C04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935C4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7461631"/>
    <w:multiLevelType w:val="hybridMultilevel"/>
    <w:tmpl w:val="0B840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4A7956EE"/>
    <w:multiLevelType w:val="hybridMultilevel"/>
    <w:tmpl w:val="8E7E24F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B1F2DEF"/>
    <w:multiLevelType w:val="hybridMultilevel"/>
    <w:tmpl w:val="CA68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783C68"/>
    <w:multiLevelType w:val="hybridMultilevel"/>
    <w:tmpl w:val="C88A01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C6F18"/>
    <w:multiLevelType w:val="hybridMultilevel"/>
    <w:tmpl w:val="7144D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5E6407"/>
    <w:multiLevelType w:val="hybridMultilevel"/>
    <w:tmpl w:val="155CB9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3AF0913"/>
    <w:multiLevelType w:val="hybridMultilevel"/>
    <w:tmpl w:val="9D24F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C2657"/>
    <w:multiLevelType w:val="hybridMultilevel"/>
    <w:tmpl w:val="124C7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05C44"/>
    <w:multiLevelType w:val="hybridMultilevel"/>
    <w:tmpl w:val="CE0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054B4"/>
    <w:multiLevelType w:val="hybridMultilevel"/>
    <w:tmpl w:val="CE62FB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233596"/>
    <w:multiLevelType w:val="hybridMultilevel"/>
    <w:tmpl w:val="F6E8E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6"/>
  </w:num>
  <w:num w:numId="23">
    <w:abstractNumId w:val="28"/>
  </w:num>
  <w:num w:numId="24">
    <w:abstractNumId w:val="12"/>
  </w:num>
  <w:num w:numId="25">
    <w:abstractNumId w:val="20"/>
  </w:num>
  <w:num w:numId="26">
    <w:abstractNumId w:val="22"/>
  </w:num>
  <w:num w:numId="27">
    <w:abstractNumId w:val="17"/>
  </w:num>
  <w:num w:numId="28">
    <w:abstractNumId w:val="15"/>
  </w:num>
  <w:num w:numId="29">
    <w:abstractNumId w:val="39"/>
  </w:num>
  <w:num w:numId="30">
    <w:abstractNumId w:val="24"/>
  </w:num>
  <w:num w:numId="31">
    <w:abstractNumId w:val="30"/>
  </w:num>
  <w:num w:numId="32">
    <w:abstractNumId w:val="10"/>
  </w:num>
  <w:num w:numId="33">
    <w:abstractNumId w:val="19"/>
  </w:num>
  <w:num w:numId="34">
    <w:abstractNumId w:val="14"/>
  </w:num>
  <w:num w:numId="35">
    <w:abstractNumId w:val="40"/>
  </w:num>
  <w:num w:numId="36">
    <w:abstractNumId w:val="33"/>
  </w:num>
  <w:num w:numId="37">
    <w:abstractNumId w:val="35"/>
  </w:num>
  <w:num w:numId="38">
    <w:abstractNumId w:val="27"/>
  </w:num>
  <w:num w:numId="39">
    <w:abstractNumId w:val="31"/>
  </w:num>
  <w:num w:numId="40">
    <w:abstractNumId w:val="32"/>
  </w:num>
  <w:num w:numId="41">
    <w:abstractNumId w:val="23"/>
  </w:num>
  <w:num w:numId="42">
    <w:abstractNumId w:val="26"/>
  </w:num>
  <w:num w:numId="43">
    <w:abstractNumId w:val="21"/>
  </w:num>
  <w:num w:numId="44">
    <w:abstractNumId w:val="38"/>
  </w:num>
  <w:num w:numId="45">
    <w:abstractNumId w:val="37"/>
  </w:num>
  <w:num w:numId="46">
    <w:abstractNumId w:val="13"/>
  </w:num>
  <w:num w:numId="47">
    <w:abstractNumId w:val="25"/>
  </w:num>
  <w:num w:numId="48">
    <w:abstractNumId w:val="34"/>
  </w:num>
  <w:num w:numId="49">
    <w:abstractNumId w:val="29"/>
  </w:num>
  <w:num w:numId="50">
    <w:abstractNumId w:val="18"/>
  </w:num>
  <w:num w:numId="5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4A"/>
    <w:rsid w:val="000133FC"/>
    <w:rsid w:val="00027EE1"/>
    <w:rsid w:val="00035EF7"/>
    <w:rsid w:val="000417A6"/>
    <w:rsid w:val="00047D76"/>
    <w:rsid w:val="00060676"/>
    <w:rsid w:val="00075ACA"/>
    <w:rsid w:val="00083722"/>
    <w:rsid w:val="00084BDC"/>
    <w:rsid w:val="00086F60"/>
    <w:rsid w:val="00093918"/>
    <w:rsid w:val="000A1C83"/>
    <w:rsid w:val="000A6F93"/>
    <w:rsid w:val="000F6D68"/>
    <w:rsid w:val="00101EB3"/>
    <w:rsid w:val="0010533F"/>
    <w:rsid w:val="0010727E"/>
    <w:rsid w:val="0010732B"/>
    <w:rsid w:val="0012714F"/>
    <w:rsid w:val="00140FF2"/>
    <w:rsid w:val="00150B25"/>
    <w:rsid w:val="00173E80"/>
    <w:rsid w:val="0018276D"/>
    <w:rsid w:val="00183E93"/>
    <w:rsid w:val="00194CA8"/>
    <w:rsid w:val="00195A25"/>
    <w:rsid w:val="001A0565"/>
    <w:rsid w:val="001A4FBD"/>
    <w:rsid w:val="001B1290"/>
    <w:rsid w:val="001D0FA6"/>
    <w:rsid w:val="00203F8E"/>
    <w:rsid w:val="00207A21"/>
    <w:rsid w:val="0021782A"/>
    <w:rsid w:val="00223867"/>
    <w:rsid w:val="00260449"/>
    <w:rsid w:val="0029344A"/>
    <w:rsid w:val="00297AFB"/>
    <w:rsid w:val="002B6BB9"/>
    <w:rsid w:val="002C392D"/>
    <w:rsid w:val="002D1784"/>
    <w:rsid w:val="002E5018"/>
    <w:rsid w:val="002E6AEF"/>
    <w:rsid w:val="002F58FA"/>
    <w:rsid w:val="00305123"/>
    <w:rsid w:val="00305A0B"/>
    <w:rsid w:val="00312143"/>
    <w:rsid w:val="00312F3A"/>
    <w:rsid w:val="00317587"/>
    <w:rsid w:val="00327165"/>
    <w:rsid w:val="00330AEA"/>
    <w:rsid w:val="00350D54"/>
    <w:rsid w:val="00364C69"/>
    <w:rsid w:val="003772A8"/>
    <w:rsid w:val="00391BFC"/>
    <w:rsid w:val="003933BA"/>
    <w:rsid w:val="003A6208"/>
    <w:rsid w:val="003B6E22"/>
    <w:rsid w:val="003C2072"/>
    <w:rsid w:val="003F3AD3"/>
    <w:rsid w:val="003F5D85"/>
    <w:rsid w:val="00410B14"/>
    <w:rsid w:val="0042705E"/>
    <w:rsid w:val="00431AC6"/>
    <w:rsid w:val="00435B5E"/>
    <w:rsid w:val="00445AE5"/>
    <w:rsid w:val="0045350E"/>
    <w:rsid w:val="00454320"/>
    <w:rsid w:val="00457C85"/>
    <w:rsid w:val="004615D0"/>
    <w:rsid w:val="00464CC5"/>
    <w:rsid w:val="0046752E"/>
    <w:rsid w:val="00473DC0"/>
    <w:rsid w:val="00483181"/>
    <w:rsid w:val="0049358B"/>
    <w:rsid w:val="00495679"/>
    <w:rsid w:val="00497057"/>
    <w:rsid w:val="004A5FAE"/>
    <w:rsid w:val="004B17E8"/>
    <w:rsid w:val="004C230C"/>
    <w:rsid w:val="004D022E"/>
    <w:rsid w:val="004D4043"/>
    <w:rsid w:val="004D5CDF"/>
    <w:rsid w:val="004D7B36"/>
    <w:rsid w:val="004E2302"/>
    <w:rsid w:val="004E5200"/>
    <w:rsid w:val="004F5EA2"/>
    <w:rsid w:val="00501EB1"/>
    <w:rsid w:val="00504A4F"/>
    <w:rsid w:val="00522130"/>
    <w:rsid w:val="00550BAF"/>
    <w:rsid w:val="00551481"/>
    <w:rsid w:val="0055736E"/>
    <w:rsid w:val="00564333"/>
    <w:rsid w:val="00566E56"/>
    <w:rsid w:val="00581E51"/>
    <w:rsid w:val="005859A0"/>
    <w:rsid w:val="005A31CF"/>
    <w:rsid w:val="005A3844"/>
    <w:rsid w:val="005A4CBC"/>
    <w:rsid w:val="005A7355"/>
    <w:rsid w:val="005B0509"/>
    <w:rsid w:val="005B3910"/>
    <w:rsid w:val="005C5B98"/>
    <w:rsid w:val="005D35DB"/>
    <w:rsid w:val="005D6C79"/>
    <w:rsid w:val="005D7683"/>
    <w:rsid w:val="005F3586"/>
    <w:rsid w:val="005F76F4"/>
    <w:rsid w:val="0061705D"/>
    <w:rsid w:val="00621344"/>
    <w:rsid w:val="00623E25"/>
    <w:rsid w:val="00643653"/>
    <w:rsid w:val="00643C76"/>
    <w:rsid w:val="0065047B"/>
    <w:rsid w:val="00653C25"/>
    <w:rsid w:val="00662ED8"/>
    <w:rsid w:val="006651FE"/>
    <w:rsid w:val="00670EF2"/>
    <w:rsid w:val="00670F1D"/>
    <w:rsid w:val="00695E63"/>
    <w:rsid w:val="006979C1"/>
    <w:rsid w:val="00697A2C"/>
    <w:rsid w:val="006A03D6"/>
    <w:rsid w:val="006B7301"/>
    <w:rsid w:val="006C5A40"/>
    <w:rsid w:val="006E07B7"/>
    <w:rsid w:val="006E3391"/>
    <w:rsid w:val="006E415F"/>
    <w:rsid w:val="006E66FE"/>
    <w:rsid w:val="00712F45"/>
    <w:rsid w:val="007440DE"/>
    <w:rsid w:val="00763A17"/>
    <w:rsid w:val="00771CAA"/>
    <w:rsid w:val="007770EA"/>
    <w:rsid w:val="0078486C"/>
    <w:rsid w:val="007864F9"/>
    <w:rsid w:val="00787F8E"/>
    <w:rsid w:val="007974F0"/>
    <w:rsid w:val="007A41FB"/>
    <w:rsid w:val="007A738F"/>
    <w:rsid w:val="007A7D6D"/>
    <w:rsid w:val="007B2982"/>
    <w:rsid w:val="007B3AF9"/>
    <w:rsid w:val="007C14F7"/>
    <w:rsid w:val="007D4F3D"/>
    <w:rsid w:val="007F3B5A"/>
    <w:rsid w:val="008013B8"/>
    <w:rsid w:val="00803E2B"/>
    <w:rsid w:val="0081182A"/>
    <w:rsid w:val="00814E8A"/>
    <w:rsid w:val="008219FF"/>
    <w:rsid w:val="008272F5"/>
    <w:rsid w:val="00836DFA"/>
    <w:rsid w:val="00842821"/>
    <w:rsid w:val="00852689"/>
    <w:rsid w:val="00855F27"/>
    <w:rsid w:val="00864818"/>
    <w:rsid w:val="0086574E"/>
    <w:rsid w:val="00873222"/>
    <w:rsid w:val="008735D8"/>
    <w:rsid w:val="008751DA"/>
    <w:rsid w:val="008848C7"/>
    <w:rsid w:val="008A0512"/>
    <w:rsid w:val="008A6109"/>
    <w:rsid w:val="008B2FE4"/>
    <w:rsid w:val="008B37C9"/>
    <w:rsid w:val="008B6474"/>
    <w:rsid w:val="008C7FD2"/>
    <w:rsid w:val="008D3561"/>
    <w:rsid w:val="008E68ED"/>
    <w:rsid w:val="008F2FD2"/>
    <w:rsid w:val="008F4675"/>
    <w:rsid w:val="009128C4"/>
    <w:rsid w:val="009270F3"/>
    <w:rsid w:val="00927949"/>
    <w:rsid w:val="0094034D"/>
    <w:rsid w:val="009601DD"/>
    <w:rsid w:val="009624F0"/>
    <w:rsid w:val="0096421B"/>
    <w:rsid w:val="0097297C"/>
    <w:rsid w:val="00975AB8"/>
    <w:rsid w:val="009765D8"/>
    <w:rsid w:val="009958C7"/>
    <w:rsid w:val="009A112F"/>
    <w:rsid w:val="009A59B4"/>
    <w:rsid w:val="009A760D"/>
    <w:rsid w:val="009E1ADD"/>
    <w:rsid w:val="009E3B70"/>
    <w:rsid w:val="009E461A"/>
    <w:rsid w:val="009E6502"/>
    <w:rsid w:val="00A06272"/>
    <w:rsid w:val="00A17054"/>
    <w:rsid w:val="00A23722"/>
    <w:rsid w:val="00A4309D"/>
    <w:rsid w:val="00A46143"/>
    <w:rsid w:val="00A7774A"/>
    <w:rsid w:val="00A852E0"/>
    <w:rsid w:val="00A95059"/>
    <w:rsid w:val="00A97F9D"/>
    <w:rsid w:val="00AA04F2"/>
    <w:rsid w:val="00AA6269"/>
    <w:rsid w:val="00AC1571"/>
    <w:rsid w:val="00AC649C"/>
    <w:rsid w:val="00AD4085"/>
    <w:rsid w:val="00AE19D2"/>
    <w:rsid w:val="00AE1D6E"/>
    <w:rsid w:val="00AE3E29"/>
    <w:rsid w:val="00AF0403"/>
    <w:rsid w:val="00B13976"/>
    <w:rsid w:val="00B17786"/>
    <w:rsid w:val="00B26C9B"/>
    <w:rsid w:val="00B325EB"/>
    <w:rsid w:val="00B3488A"/>
    <w:rsid w:val="00B63471"/>
    <w:rsid w:val="00B659D9"/>
    <w:rsid w:val="00B6614B"/>
    <w:rsid w:val="00B67432"/>
    <w:rsid w:val="00B71C18"/>
    <w:rsid w:val="00B81512"/>
    <w:rsid w:val="00B83F6C"/>
    <w:rsid w:val="00B96DEB"/>
    <w:rsid w:val="00BA1E3E"/>
    <w:rsid w:val="00BA4931"/>
    <w:rsid w:val="00BB3B12"/>
    <w:rsid w:val="00BC3B97"/>
    <w:rsid w:val="00BD2A65"/>
    <w:rsid w:val="00BE3880"/>
    <w:rsid w:val="00C0033A"/>
    <w:rsid w:val="00C127F5"/>
    <w:rsid w:val="00C13991"/>
    <w:rsid w:val="00C37FD8"/>
    <w:rsid w:val="00C47829"/>
    <w:rsid w:val="00C5482F"/>
    <w:rsid w:val="00C55D03"/>
    <w:rsid w:val="00C64DE4"/>
    <w:rsid w:val="00C65021"/>
    <w:rsid w:val="00C70D3C"/>
    <w:rsid w:val="00C73E2F"/>
    <w:rsid w:val="00C80241"/>
    <w:rsid w:val="00C87FA8"/>
    <w:rsid w:val="00C92403"/>
    <w:rsid w:val="00CA6654"/>
    <w:rsid w:val="00CC4CA6"/>
    <w:rsid w:val="00CC5836"/>
    <w:rsid w:val="00CD448C"/>
    <w:rsid w:val="00CE3FBF"/>
    <w:rsid w:val="00CE7CB0"/>
    <w:rsid w:val="00CF15CE"/>
    <w:rsid w:val="00CF3802"/>
    <w:rsid w:val="00CF7341"/>
    <w:rsid w:val="00D0184A"/>
    <w:rsid w:val="00D11A1F"/>
    <w:rsid w:val="00D21A81"/>
    <w:rsid w:val="00D34E9A"/>
    <w:rsid w:val="00D373E9"/>
    <w:rsid w:val="00D5466B"/>
    <w:rsid w:val="00D56A9C"/>
    <w:rsid w:val="00D60B2E"/>
    <w:rsid w:val="00D72E6F"/>
    <w:rsid w:val="00D76EBB"/>
    <w:rsid w:val="00D77202"/>
    <w:rsid w:val="00D820EE"/>
    <w:rsid w:val="00D850CD"/>
    <w:rsid w:val="00D85402"/>
    <w:rsid w:val="00DA386C"/>
    <w:rsid w:val="00DA4858"/>
    <w:rsid w:val="00DB13A0"/>
    <w:rsid w:val="00DC13A6"/>
    <w:rsid w:val="00DC77DA"/>
    <w:rsid w:val="00DD01E1"/>
    <w:rsid w:val="00DD1EF8"/>
    <w:rsid w:val="00DE2B0A"/>
    <w:rsid w:val="00DE3690"/>
    <w:rsid w:val="00E05818"/>
    <w:rsid w:val="00E2694F"/>
    <w:rsid w:val="00E31CDD"/>
    <w:rsid w:val="00E37F40"/>
    <w:rsid w:val="00E43A64"/>
    <w:rsid w:val="00E65A98"/>
    <w:rsid w:val="00E75C18"/>
    <w:rsid w:val="00E77C07"/>
    <w:rsid w:val="00E8378F"/>
    <w:rsid w:val="00E90A22"/>
    <w:rsid w:val="00E914BE"/>
    <w:rsid w:val="00E93AF5"/>
    <w:rsid w:val="00EA2DBB"/>
    <w:rsid w:val="00EB2579"/>
    <w:rsid w:val="00EB55D1"/>
    <w:rsid w:val="00EC3652"/>
    <w:rsid w:val="00EC7572"/>
    <w:rsid w:val="00ED1A96"/>
    <w:rsid w:val="00EE0ECE"/>
    <w:rsid w:val="00EE2CE6"/>
    <w:rsid w:val="00EE390F"/>
    <w:rsid w:val="00EF1774"/>
    <w:rsid w:val="00F20AD0"/>
    <w:rsid w:val="00F212BF"/>
    <w:rsid w:val="00F51AB5"/>
    <w:rsid w:val="00F61C2C"/>
    <w:rsid w:val="00F66072"/>
    <w:rsid w:val="00F70077"/>
    <w:rsid w:val="00F96118"/>
    <w:rsid w:val="00FA21E4"/>
    <w:rsid w:val="00FA4581"/>
    <w:rsid w:val="00FB0B87"/>
    <w:rsid w:val="00FB23B1"/>
    <w:rsid w:val="00FB2A8E"/>
    <w:rsid w:val="00FC0838"/>
    <w:rsid w:val="00FE3458"/>
    <w:rsid w:val="00FE5EB6"/>
    <w:rsid w:val="00FF1C28"/>
    <w:rsid w:val="00FF7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582C5F"/>
  <w15:docId w15:val="{125BF7D8-36C3-4A6C-9FA1-C26C41AF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unhideWhenUsed="1"/>
    <w:lsdException w:name="List 5" w:locked="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unhideWhenUsed="1"/>
    <w:lsdException w:name="Date" w:locked="1" w:uiPriority="0" w:unhideWhenUsed="1"/>
    <w:lsdException w:name="Body Text First Indent" w:locked="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locked="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344A"/>
    <w:rPr>
      <w:sz w:val="20"/>
      <w:szCs w:val="20"/>
    </w:rPr>
  </w:style>
  <w:style w:type="paragraph" w:styleId="Heading1">
    <w:name w:val="heading 1"/>
    <w:basedOn w:val="Normal"/>
    <w:next w:val="Normal"/>
    <w:link w:val="Heading1Char"/>
    <w:uiPriority w:val="99"/>
    <w:qFormat/>
    <w:rsid w:val="0029344A"/>
    <w:pPr>
      <w:keepNext/>
      <w:outlineLvl w:val="0"/>
    </w:pPr>
    <w:rPr>
      <w:rFonts w:ascii="Benguiat Frisky ATT" w:hAnsi="Benguiat Frisky ATT"/>
      <w:sz w:val="36"/>
    </w:rPr>
  </w:style>
  <w:style w:type="paragraph" w:styleId="Heading2">
    <w:name w:val="heading 2"/>
    <w:basedOn w:val="Normal"/>
    <w:next w:val="Normal"/>
    <w:link w:val="Heading2Char"/>
    <w:uiPriority w:val="99"/>
    <w:qFormat/>
    <w:rsid w:val="0029344A"/>
    <w:pPr>
      <w:keepNext/>
      <w:jc w:val="center"/>
      <w:outlineLvl w:val="1"/>
    </w:pPr>
    <w:rPr>
      <w:b/>
      <w:sz w:val="24"/>
    </w:rPr>
  </w:style>
  <w:style w:type="paragraph" w:styleId="Heading3">
    <w:name w:val="heading 3"/>
    <w:basedOn w:val="Normal"/>
    <w:next w:val="Normal"/>
    <w:link w:val="Heading3Char"/>
    <w:uiPriority w:val="99"/>
    <w:qFormat/>
    <w:rsid w:val="0029344A"/>
    <w:pPr>
      <w:keepNext/>
      <w:pBdr>
        <w:top w:val="single" w:sz="18" w:space="1" w:color="auto" w:shadow="1"/>
        <w:left w:val="single" w:sz="18" w:space="1" w:color="auto" w:shadow="1"/>
        <w:bottom w:val="single" w:sz="18" w:space="1" w:color="auto" w:shadow="1"/>
        <w:right w:val="single" w:sz="18" w:space="1" w:color="auto" w:shadow="1"/>
      </w:pBdr>
      <w:shd w:val="pct5" w:color="auto" w:fill="auto"/>
      <w:jc w:val="center"/>
      <w:outlineLvl w:val="2"/>
    </w:pPr>
    <w:rPr>
      <w:rFonts w:ascii="Arial" w:hAnsi="Arial"/>
      <w:sz w:val="28"/>
    </w:rPr>
  </w:style>
  <w:style w:type="paragraph" w:styleId="Heading4">
    <w:name w:val="heading 4"/>
    <w:basedOn w:val="Normal"/>
    <w:next w:val="Normal"/>
    <w:link w:val="Heading4Char"/>
    <w:uiPriority w:val="99"/>
    <w:qFormat/>
    <w:rsid w:val="0029344A"/>
    <w:pPr>
      <w:keepNext/>
      <w:outlineLvl w:val="3"/>
    </w:pPr>
    <w:rPr>
      <w:rFonts w:ascii="Arial Rounded MT Bold" w:hAnsi="Arial Rounded MT Bold"/>
      <w:sz w:val="44"/>
    </w:rPr>
  </w:style>
  <w:style w:type="paragraph" w:styleId="Heading5">
    <w:name w:val="heading 5"/>
    <w:basedOn w:val="Normal"/>
    <w:next w:val="Normal"/>
    <w:link w:val="Heading5Char"/>
    <w:uiPriority w:val="99"/>
    <w:qFormat/>
    <w:rsid w:val="0029344A"/>
    <w:pPr>
      <w:keepNext/>
      <w:pBdr>
        <w:bottom w:val="single" w:sz="6" w:space="1" w:color="auto"/>
      </w:pBdr>
      <w:shd w:val="pct5" w:color="auto" w:fill="auto"/>
      <w:jc w:val="both"/>
      <w:outlineLvl w:val="4"/>
    </w:pPr>
    <w:rPr>
      <w:sz w:val="28"/>
    </w:rPr>
  </w:style>
  <w:style w:type="paragraph" w:styleId="Heading6">
    <w:name w:val="heading 6"/>
    <w:basedOn w:val="Normal"/>
    <w:next w:val="Normal"/>
    <w:link w:val="Heading6Char"/>
    <w:uiPriority w:val="99"/>
    <w:qFormat/>
    <w:rsid w:val="0029344A"/>
    <w:pPr>
      <w:keepNext/>
      <w:jc w:val="both"/>
      <w:outlineLvl w:val="5"/>
    </w:pPr>
    <w:rPr>
      <w:b/>
      <w:sz w:val="28"/>
    </w:rPr>
  </w:style>
  <w:style w:type="paragraph" w:styleId="Heading7">
    <w:name w:val="heading 7"/>
    <w:basedOn w:val="Normal"/>
    <w:next w:val="Normal"/>
    <w:link w:val="Heading7Char"/>
    <w:uiPriority w:val="99"/>
    <w:qFormat/>
    <w:rsid w:val="0029344A"/>
    <w:pPr>
      <w:keepNext/>
      <w:pBdr>
        <w:top w:val="single" w:sz="18" w:space="1" w:color="auto" w:shadow="1"/>
        <w:left w:val="single" w:sz="18" w:space="1" w:color="auto" w:shadow="1"/>
        <w:bottom w:val="single" w:sz="18" w:space="1" w:color="auto" w:shadow="1"/>
        <w:right w:val="single" w:sz="18" w:space="1" w:color="auto" w:shadow="1"/>
      </w:pBdr>
      <w:shd w:val="pct5" w:color="auto" w:fill="auto"/>
      <w:outlineLvl w:val="6"/>
    </w:pPr>
    <w:rPr>
      <w:rFonts w:ascii="Arial" w:hAnsi="Arial"/>
      <w:sz w:val="36"/>
    </w:rPr>
  </w:style>
  <w:style w:type="paragraph" w:styleId="Heading8">
    <w:name w:val="heading 8"/>
    <w:basedOn w:val="Normal"/>
    <w:next w:val="Normal"/>
    <w:link w:val="Heading8Char"/>
    <w:uiPriority w:val="99"/>
    <w:qFormat/>
    <w:rsid w:val="0029344A"/>
    <w:pPr>
      <w:keepNext/>
      <w:pBdr>
        <w:top w:val="double" w:sz="6" w:space="1" w:color="auto" w:shadow="1"/>
        <w:left w:val="double" w:sz="6" w:space="1" w:color="auto" w:shadow="1"/>
        <w:bottom w:val="double" w:sz="6" w:space="1" w:color="auto" w:shadow="1"/>
        <w:right w:val="double" w:sz="6" w:space="1" w:color="auto" w:shadow="1"/>
      </w:pBdr>
      <w:shd w:val="pct5" w:color="auto" w:fill="auto"/>
      <w:jc w:val="center"/>
      <w:outlineLvl w:val="7"/>
    </w:pPr>
    <w:rPr>
      <w:sz w:val="28"/>
    </w:rPr>
  </w:style>
  <w:style w:type="paragraph" w:styleId="Heading9">
    <w:name w:val="heading 9"/>
    <w:basedOn w:val="Normal"/>
    <w:next w:val="Normal"/>
    <w:link w:val="Heading9Char"/>
    <w:uiPriority w:val="99"/>
    <w:qFormat/>
    <w:rsid w:val="0029344A"/>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D49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493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493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493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493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D493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D493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D4931"/>
    <w:rPr>
      <w:rFonts w:asciiTheme="majorHAnsi" w:eastAsiaTheme="majorEastAsia" w:hAnsiTheme="majorHAnsi" w:cstheme="majorBidi"/>
    </w:rPr>
  </w:style>
  <w:style w:type="paragraph" w:styleId="Header">
    <w:name w:val="header"/>
    <w:basedOn w:val="Normal"/>
    <w:link w:val="HeaderChar"/>
    <w:uiPriority w:val="99"/>
    <w:rsid w:val="0029344A"/>
    <w:pPr>
      <w:tabs>
        <w:tab w:val="center" w:pos="4153"/>
        <w:tab w:val="right" w:pos="8306"/>
      </w:tabs>
    </w:pPr>
  </w:style>
  <w:style w:type="character" w:customStyle="1" w:styleId="HeaderChar">
    <w:name w:val="Header Char"/>
    <w:basedOn w:val="DefaultParagraphFont"/>
    <w:link w:val="Header"/>
    <w:uiPriority w:val="99"/>
    <w:semiHidden/>
    <w:rsid w:val="00AD4931"/>
    <w:rPr>
      <w:sz w:val="20"/>
      <w:szCs w:val="20"/>
    </w:rPr>
  </w:style>
  <w:style w:type="paragraph" w:styleId="Footer">
    <w:name w:val="footer"/>
    <w:basedOn w:val="Normal"/>
    <w:link w:val="FooterChar"/>
    <w:uiPriority w:val="99"/>
    <w:rsid w:val="0029344A"/>
    <w:pPr>
      <w:tabs>
        <w:tab w:val="center" w:pos="4153"/>
        <w:tab w:val="right" w:pos="8306"/>
      </w:tabs>
    </w:pPr>
  </w:style>
  <w:style w:type="character" w:customStyle="1" w:styleId="FooterChar">
    <w:name w:val="Footer Char"/>
    <w:basedOn w:val="DefaultParagraphFont"/>
    <w:link w:val="Footer"/>
    <w:uiPriority w:val="99"/>
    <w:locked/>
    <w:rsid w:val="008E68ED"/>
    <w:rPr>
      <w:rFonts w:cs="Times New Roman"/>
    </w:rPr>
  </w:style>
  <w:style w:type="character" w:styleId="PageNumber">
    <w:name w:val="page number"/>
    <w:basedOn w:val="DefaultParagraphFont"/>
    <w:uiPriority w:val="99"/>
    <w:rsid w:val="0029344A"/>
    <w:rPr>
      <w:rFonts w:cs="Times New Roman"/>
    </w:rPr>
  </w:style>
  <w:style w:type="paragraph" w:styleId="BodyText2">
    <w:name w:val="Body Text 2"/>
    <w:basedOn w:val="Normal"/>
    <w:link w:val="BodyText2Char"/>
    <w:uiPriority w:val="99"/>
    <w:rsid w:val="0029344A"/>
    <w:rPr>
      <w:rFonts w:ascii="Arial Rounded MT Bold" w:hAnsi="Arial Rounded MT Bold"/>
      <w:sz w:val="16"/>
    </w:rPr>
  </w:style>
  <w:style w:type="character" w:customStyle="1" w:styleId="BodyText2Char">
    <w:name w:val="Body Text 2 Char"/>
    <w:basedOn w:val="DefaultParagraphFont"/>
    <w:link w:val="BodyText2"/>
    <w:uiPriority w:val="99"/>
    <w:semiHidden/>
    <w:rsid w:val="00AD4931"/>
    <w:rPr>
      <w:sz w:val="20"/>
      <w:szCs w:val="20"/>
    </w:rPr>
  </w:style>
  <w:style w:type="paragraph" w:styleId="BodyText">
    <w:name w:val="Body Text"/>
    <w:basedOn w:val="Normal"/>
    <w:link w:val="BodyTextChar"/>
    <w:uiPriority w:val="99"/>
    <w:rsid w:val="0029344A"/>
    <w:pPr>
      <w:jc w:val="both"/>
    </w:pPr>
    <w:rPr>
      <w:sz w:val="24"/>
    </w:rPr>
  </w:style>
  <w:style w:type="character" w:customStyle="1" w:styleId="BodyTextChar">
    <w:name w:val="Body Text Char"/>
    <w:basedOn w:val="DefaultParagraphFont"/>
    <w:link w:val="BodyText"/>
    <w:uiPriority w:val="99"/>
    <w:semiHidden/>
    <w:rsid w:val="00AD4931"/>
    <w:rPr>
      <w:sz w:val="20"/>
      <w:szCs w:val="20"/>
    </w:rPr>
  </w:style>
  <w:style w:type="paragraph" w:styleId="BodyTextIndent2">
    <w:name w:val="Body Text Indent 2"/>
    <w:basedOn w:val="Normal"/>
    <w:link w:val="BodyTextIndent2Char"/>
    <w:uiPriority w:val="99"/>
    <w:rsid w:val="0029344A"/>
    <w:pPr>
      <w:ind w:left="720"/>
    </w:pPr>
    <w:rPr>
      <w:sz w:val="24"/>
    </w:rPr>
  </w:style>
  <w:style w:type="character" w:customStyle="1" w:styleId="BodyTextIndent2Char">
    <w:name w:val="Body Text Indent 2 Char"/>
    <w:basedOn w:val="DefaultParagraphFont"/>
    <w:link w:val="BodyTextIndent2"/>
    <w:uiPriority w:val="99"/>
    <w:semiHidden/>
    <w:rsid w:val="00AD4931"/>
    <w:rPr>
      <w:sz w:val="20"/>
      <w:szCs w:val="20"/>
    </w:rPr>
  </w:style>
  <w:style w:type="paragraph" w:styleId="BodyTextIndent3">
    <w:name w:val="Body Text Indent 3"/>
    <w:basedOn w:val="Normal"/>
    <w:link w:val="BodyTextIndent3Char"/>
    <w:uiPriority w:val="99"/>
    <w:rsid w:val="0029344A"/>
    <w:pPr>
      <w:ind w:left="720" w:hanging="720"/>
    </w:pPr>
    <w:rPr>
      <w:sz w:val="28"/>
    </w:rPr>
  </w:style>
  <w:style w:type="character" w:customStyle="1" w:styleId="BodyTextIndent3Char">
    <w:name w:val="Body Text Indent 3 Char"/>
    <w:basedOn w:val="DefaultParagraphFont"/>
    <w:link w:val="BodyTextIndent3"/>
    <w:uiPriority w:val="99"/>
    <w:semiHidden/>
    <w:rsid w:val="00AD4931"/>
    <w:rPr>
      <w:sz w:val="16"/>
      <w:szCs w:val="16"/>
    </w:rPr>
  </w:style>
  <w:style w:type="paragraph" w:styleId="Caption">
    <w:name w:val="caption"/>
    <w:basedOn w:val="Normal"/>
    <w:next w:val="Normal"/>
    <w:uiPriority w:val="99"/>
    <w:qFormat/>
    <w:rsid w:val="0029344A"/>
    <w:pPr>
      <w:pBdr>
        <w:top w:val="single" w:sz="18" w:space="1" w:color="auto" w:shadow="1"/>
        <w:left w:val="single" w:sz="18" w:space="1" w:color="auto" w:shadow="1"/>
        <w:bottom w:val="single" w:sz="18" w:space="1" w:color="auto" w:shadow="1"/>
        <w:right w:val="single" w:sz="18" w:space="1" w:color="auto" w:shadow="1"/>
      </w:pBdr>
      <w:shd w:val="pct5" w:color="auto" w:fill="auto"/>
      <w:jc w:val="center"/>
    </w:pPr>
    <w:rPr>
      <w:rFonts w:ascii="Arial" w:hAnsi="Arial"/>
      <w:sz w:val="36"/>
    </w:rPr>
  </w:style>
  <w:style w:type="paragraph" w:styleId="BodyTextIndent">
    <w:name w:val="Body Text Indent"/>
    <w:basedOn w:val="Normal"/>
    <w:link w:val="BodyTextIndentChar"/>
    <w:uiPriority w:val="99"/>
    <w:rsid w:val="0029344A"/>
    <w:pPr>
      <w:tabs>
        <w:tab w:val="left" w:pos="705"/>
      </w:tabs>
      <w:ind w:left="706" w:hanging="706"/>
      <w:jc w:val="both"/>
    </w:pPr>
    <w:rPr>
      <w:sz w:val="22"/>
    </w:rPr>
  </w:style>
  <w:style w:type="character" w:customStyle="1" w:styleId="BodyTextIndentChar">
    <w:name w:val="Body Text Indent Char"/>
    <w:basedOn w:val="DefaultParagraphFont"/>
    <w:link w:val="BodyTextIndent"/>
    <w:uiPriority w:val="99"/>
    <w:semiHidden/>
    <w:rsid w:val="00AD4931"/>
    <w:rPr>
      <w:sz w:val="20"/>
      <w:szCs w:val="20"/>
    </w:rPr>
  </w:style>
  <w:style w:type="paragraph" w:styleId="BlockText">
    <w:name w:val="Block Text"/>
    <w:basedOn w:val="Normal"/>
    <w:uiPriority w:val="99"/>
    <w:rsid w:val="0029344A"/>
    <w:pPr>
      <w:spacing w:after="120"/>
      <w:ind w:left="1440" w:right="1440"/>
    </w:pPr>
  </w:style>
  <w:style w:type="paragraph" w:styleId="BodyText3">
    <w:name w:val="Body Text 3"/>
    <w:basedOn w:val="Normal"/>
    <w:link w:val="BodyText3Char"/>
    <w:uiPriority w:val="99"/>
    <w:rsid w:val="0029344A"/>
    <w:pPr>
      <w:spacing w:after="120"/>
    </w:pPr>
    <w:rPr>
      <w:sz w:val="16"/>
    </w:rPr>
  </w:style>
  <w:style w:type="character" w:customStyle="1" w:styleId="BodyText3Char">
    <w:name w:val="Body Text 3 Char"/>
    <w:basedOn w:val="DefaultParagraphFont"/>
    <w:link w:val="BodyText3"/>
    <w:uiPriority w:val="99"/>
    <w:semiHidden/>
    <w:rsid w:val="00AD4931"/>
    <w:rPr>
      <w:sz w:val="16"/>
      <w:szCs w:val="16"/>
    </w:rPr>
  </w:style>
  <w:style w:type="paragraph" w:styleId="BodyTextFirstIndent">
    <w:name w:val="Body Text First Indent"/>
    <w:basedOn w:val="BodyText"/>
    <w:link w:val="BodyTextFirstIndentChar"/>
    <w:uiPriority w:val="99"/>
    <w:rsid w:val="0029344A"/>
    <w:pPr>
      <w:spacing w:after="120"/>
      <w:ind w:firstLine="210"/>
      <w:jc w:val="left"/>
    </w:pPr>
    <w:rPr>
      <w:sz w:val="20"/>
    </w:rPr>
  </w:style>
  <w:style w:type="character" w:customStyle="1" w:styleId="BodyTextFirstIndentChar">
    <w:name w:val="Body Text First Indent Char"/>
    <w:basedOn w:val="BodyTextChar"/>
    <w:link w:val="BodyTextFirstIndent"/>
    <w:uiPriority w:val="99"/>
    <w:semiHidden/>
    <w:rsid w:val="00AD4931"/>
    <w:rPr>
      <w:sz w:val="20"/>
      <w:szCs w:val="20"/>
    </w:rPr>
  </w:style>
  <w:style w:type="paragraph" w:styleId="BodyTextFirstIndent2">
    <w:name w:val="Body Text First Indent 2"/>
    <w:basedOn w:val="BodyTextIndent"/>
    <w:link w:val="BodyTextFirstIndent2Char"/>
    <w:uiPriority w:val="99"/>
    <w:rsid w:val="0029344A"/>
    <w:pPr>
      <w:tabs>
        <w:tab w:val="clear" w:pos="705"/>
      </w:tabs>
      <w:spacing w:after="120"/>
      <w:ind w:left="283" w:firstLine="210"/>
      <w:jc w:val="left"/>
    </w:pPr>
    <w:rPr>
      <w:sz w:val="20"/>
    </w:rPr>
  </w:style>
  <w:style w:type="character" w:customStyle="1" w:styleId="BodyTextFirstIndent2Char">
    <w:name w:val="Body Text First Indent 2 Char"/>
    <w:basedOn w:val="BodyTextIndentChar"/>
    <w:link w:val="BodyTextFirstIndent2"/>
    <w:uiPriority w:val="99"/>
    <w:semiHidden/>
    <w:rsid w:val="00AD4931"/>
    <w:rPr>
      <w:sz w:val="20"/>
      <w:szCs w:val="20"/>
    </w:rPr>
  </w:style>
  <w:style w:type="paragraph" w:styleId="Closing">
    <w:name w:val="Closing"/>
    <w:basedOn w:val="Normal"/>
    <w:link w:val="ClosingChar"/>
    <w:uiPriority w:val="99"/>
    <w:rsid w:val="0029344A"/>
    <w:pPr>
      <w:ind w:left="4252"/>
    </w:pPr>
  </w:style>
  <w:style w:type="character" w:customStyle="1" w:styleId="ClosingChar">
    <w:name w:val="Closing Char"/>
    <w:basedOn w:val="DefaultParagraphFont"/>
    <w:link w:val="Closing"/>
    <w:uiPriority w:val="99"/>
    <w:semiHidden/>
    <w:rsid w:val="00AD4931"/>
    <w:rPr>
      <w:sz w:val="20"/>
      <w:szCs w:val="20"/>
    </w:rPr>
  </w:style>
  <w:style w:type="paragraph" w:styleId="CommentText">
    <w:name w:val="annotation text"/>
    <w:basedOn w:val="Normal"/>
    <w:link w:val="CommentTextChar"/>
    <w:uiPriority w:val="99"/>
    <w:semiHidden/>
    <w:rsid w:val="0029344A"/>
  </w:style>
  <w:style w:type="character" w:customStyle="1" w:styleId="CommentTextChar">
    <w:name w:val="Comment Text Char"/>
    <w:basedOn w:val="DefaultParagraphFont"/>
    <w:link w:val="CommentText"/>
    <w:uiPriority w:val="99"/>
    <w:semiHidden/>
    <w:rsid w:val="00AD4931"/>
    <w:rPr>
      <w:sz w:val="20"/>
      <w:szCs w:val="20"/>
    </w:rPr>
  </w:style>
  <w:style w:type="paragraph" w:styleId="Date">
    <w:name w:val="Date"/>
    <w:basedOn w:val="Normal"/>
    <w:next w:val="Normal"/>
    <w:link w:val="DateChar"/>
    <w:uiPriority w:val="99"/>
    <w:rsid w:val="0029344A"/>
  </w:style>
  <w:style w:type="character" w:customStyle="1" w:styleId="DateChar">
    <w:name w:val="Date Char"/>
    <w:basedOn w:val="DefaultParagraphFont"/>
    <w:link w:val="Date"/>
    <w:uiPriority w:val="99"/>
    <w:semiHidden/>
    <w:rsid w:val="00AD4931"/>
    <w:rPr>
      <w:sz w:val="20"/>
      <w:szCs w:val="20"/>
    </w:rPr>
  </w:style>
  <w:style w:type="paragraph" w:styleId="DocumentMap">
    <w:name w:val="Document Map"/>
    <w:basedOn w:val="Normal"/>
    <w:link w:val="DocumentMapChar"/>
    <w:uiPriority w:val="99"/>
    <w:semiHidden/>
    <w:rsid w:val="0029344A"/>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D4931"/>
    <w:rPr>
      <w:sz w:val="0"/>
      <w:szCs w:val="0"/>
    </w:rPr>
  </w:style>
  <w:style w:type="paragraph" w:styleId="EndnoteText">
    <w:name w:val="endnote text"/>
    <w:basedOn w:val="Normal"/>
    <w:link w:val="EndnoteTextChar"/>
    <w:uiPriority w:val="99"/>
    <w:semiHidden/>
    <w:rsid w:val="0029344A"/>
  </w:style>
  <w:style w:type="character" w:customStyle="1" w:styleId="EndnoteTextChar">
    <w:name w:val="Endnote Text Char"/>
    <w:basedOn w:val="DefaultParagraphFont"/>
    <w:link w:val="EndnoteText"/>
    <w:uiPriority w:val="99"/>
    <w:semiHidden/>
    <w:rsid w:val="00AD4931"/>
    <w:rPr>
      <w:sz w:val="20"/>
      <w:szCs w:val="20"/>
    </w:rPr>
  </w:style>
  <w:style w:type="paragraph" w:styleId="EnvelopeAddress">
    <w:name w:val="envelope address"/>
    <w:basedOn w:val="Normal"/>
    <w:uiPriority w:val="99"/>
    <w:rsid w:val="0029344A"/>
    <w:pPr>
      <w:framePr w:w="7920" w:h="1980" w:hRule="exact" w:hSpace="180" w:wrap="auto" w:hAnchor="page" w:xAlign="center" w:yAlign="bottom"/>
      <w:ind w:left="2880"/>
    </w:pPr>
    <w:rPr>
      <w:rFonts w:ascii="Arial" w:hAnsi="Arial"/>
      <w:sz w:val="24"/>
    </w:rPr>
  </w:style>
  <w:style w:type="paragraph" w:styleId="EnvelopeReturn">
    <w:name w:val="envelope return"/>
    <w:basedOn w:val="Normal"/>
    <w:uiPriority w:val="99"/>
    <w:rsid w:val="0029344A"/>
    <w:rPr>
      <w:rFonts w:ascii="Arial" w:hAnsi="Arial"/>
    </w:rPr>
  </w:style>
  <w:style w:type="paragraph" w:styleId="FootnoteText">
    <w:name w:val="footnote text"/>
    <w:basedOn w:val="Normal"/>
    <w:link w:val="FootnoteTextChar"/>
    <w:uiPriority w:val="99"/>
    <w:semiHidden/>
    <w:rsid w:val="0029344A"/>
  </w:style>
  <w:style w:type="character" w:customStyle="1" w:styleId="FootnoteTextChar">
    <w:name w:val="Footnote Text Char"/>
    <w:basedOn w:val="DefaultParagraphFont"/>
    <w:link w:val="FootnoteText"/>
    <w:uiPriority w:val="99"/>
    <w:semiHidden/>
    <w:locked/>
    <w:rsid w:val="00855F27"/>
    <w:rPr>
      <w:rFonts w:cs="Times New Roman"/>
    </w:rPr>
  </w:style>
  <w:style w:type="paragraph" w:styleId="Index1">
    <w:name w:val="index 1"/>
    <w:basedOn w:val="Normal"/>
    <w:next w:val="Normal"/>
    <w:autoRedefine/>
    <w:uiPriority w:val="99"/>
    <w:semiHidden/>
    <w:rsid w:val="0029344A"/>
    <w:pPr>
      <w:ind w:left="200" w:hanging="200"/>
    </w:pPr>
  </w:style>
  <w:style w:type="paragraph" w:styleId="Index2">
    <w:name w:val="index 2"/>
    <w:basedOn w:val="Normal"/>
    <w:next w:val="Normal"/>
    <w:autoRedefine/>
    <w:uiPriority w:val="99"/>
    <w:semiHidden/>
    <w:rsid w:val="0029344A"/>
    <w:pPr>
      <w:ind w:left="400" w:hanging="200"/>
    </w:pPr>
  </w:style>
  <w:style w:type="paragraph" w:styleId="Index3">
    <w:name w:val="index 3"/>
    <w:basedOn w:val="Normal"/>
    <w:next w:val="Normal"/>
    <w:autoRedefine/>
    <w:uiPriority w:val="99"/>
    <w:semiHidden/>
    <w:rsid w:val="0029344A"/>
    <w:pPr>
      <w:ind w:left="600" w:hanging="200"/>
    </w:pPr>
  </w:style>
  <w:style w:type="paragraph" w:styleId="Index4">
    <w:name w:val="index 4"/>
    <w:basedOn w:val="Normal"/>
    <w:next w:val="Normal"/>
    <w:autoRedefine/>
    <w:uiPriority w:val="99"/>
    <w:semiHidden/>
    <w:rsid w:val="0029344A"/>
    <w:pPr>
      <w:ind w:left="800" w:hanging="200"/>
    </w:pPr>
  </w:style>
  <w:style w:type="paragraph" w:styleId="Index5">
    <w:name w:val="index 5"/>
    <w:basedOn w:val="Normal"/>
    <w:next w:val="Normal"/>
    <w:autoRedefine/>
    <w:uiPriority w:val="99"/>
    <w:semiHidden/>
    <w:rsid w:val="0029344A"/>
    <w:pPr>
      <w:ind w:left="1000" w:hanging="200"/>
    </w:pPr>
  </w:style>
  <w:style w:type="paragraph" w:styleId="Index6">
    <w:name w:val="index 6"/>
    <w:basedOn w:val="Normal"/>
    <w:next w:val="Normal"/>
    <w:autoRedefine/>
    <w:uiPriority w:val="99"/>
    <w:semiHidden/>
    <w:rsid w:val="0029344A"/>
    <w:pPr>
      <w:ind w:left="1200" w:hanging="200"/>
    </w:pPr>
  </w:style>
  <w:style w:type="paragraph" w:styleId="Index7">
    <w:name w:val="index 7"/>
    <w:basedOn w:val="Normal"/>
    <w:next w:val="Normal"/>
    <w:autoRedefine/>
    <w:uiPriority w:val="99"/>
    <w:semiHidden/>
    <w:rsid w:val="0029344A"/>
    <w:pPr>
      <w:ind w:left="1400" w:hanging="200"/>
    </w:pPr>
  </w:style>
  <w:style w:type="paragraph" w:styleId="Index8">
    <w:name w:val="index 8"/>
    <w:basedOn w:val="Normal"/>
    <w:next w:val="Normal"/>
    <w:autoRedefine/>
    <w:uiPriority w:val="99"/>
    <w:semiHidden/>
    <w:rsid w:val="0029344A"/>
    <w:pPr>
      <w:ind w:left="1600" w:hanging="200"/>
    </w:pPr>
  </w:style>
  <w:style w:type="paragraph" w:styleId="Index9">
    <w:name w:val="index 9"/>
    <w:basedOn w:val="Normal"/>
    <w:next w:val="Normal"/>
    <w:autoRedefine/>
    <w:uiPriority w:val="99"/>
    <w:semiHidden/>
    <w:rsid w:val="0029344A"/>
    <w:pPr>
      <w:ind w:left="1800" w:hanging="200"/>
    </w:pPr>
  </w:style>
  <w:style w:type="paragraph" w:styleId="IndexHeading">
    <w:name w:val="index heading"/>
    <w:basedOn w:val="Normal"/>
    <w:next w:val="Index1"/>
    <w:uiPriority w:val="99"/>
    <w:semiHidden/>
    <w:rsid w:val="0029344A"/>
    <w:rPr>
      <w:rFonts w:ascii="Arial" w:hAnsi="Arial"/>
      <w:b/>
    </w:rPr>
  </w:style>
  <w:style w:type="paragraph" w:styleId="List">
    <w:name w:val="List"/>
    <w:basedOn w:val="Normal"/>
    <w:uiPriority w:val="99"/>
    <w:rsid w:val="0029344A"/>
    <w:pPr>
      <w:ind w:left="283" w:hanging="283"/>
    </w:pPr>
  </w:style>
  <w:style w:type="paragraph" w:styleId="List2">
    <w:name w:val="List 2"/>
    <w:basedOn w:val="Normal"/>
    <w:uiPriority w:val="99"/>
    <w:rsid w:val="0029344A"/>
    <w:pPr>
      <w:ind w:left="566" w:hanging="283"/>
    </w:pPr>
  </w:style>
  <w:style w:type="paragraph" w:styleId="List3">
    <w:name w:val="List 3"/>
    <w:basedOn w:val="Normal"/>
    <w:uiPriority w:val="99"/>
    <w:rsid w:val="0029344A"/>
    <w:pPr>
      <w:ind w:left="849" w:hanging="283"/>
    </w:pPr>
  </w:style>
  <w:style w:type="paragraph" w:styleId="List4">
    <w:name w:val="List 4"/>
    <w:basedOn w:val="Normal"/>
    <w:uiPriority w:val="99"/>
    <w:rsid w:val="0029344A"/>
    <w:pPr>
      <w:ind w:left="1132" w:hanging="283"/>
    </w:pPr>
  </w:style>
  <w:style w:type="paragraph" w:styleId="List5">
    <w:name w:val="List 5"/>
    <w:basedOn w:val="Normal"/>
    <w:uiPriority w:val="99"/>
    <w:rsid w:val="0029344A"/>
    <w:pPr>
      <w:ind w:left="1415" w:hanging="283"/>
    </w:pPr>
  </w:style>
  <w:style w:type="paragraph" w:styleId="ListBullet">
    <w:name w:val="List Bullet"/>
    <w:basedOn w:val="Normal"/>
    <w:autoRedefine/>
    <w:uiPriority w:val="99"/>
    <w:rsid w:val="0029344A"/>
    <w:pPr>
      <w:numPr>
        <w:numId w:val="11"/>
      </w:numPr>
    </w:pPr>
  </w:style>
  <w:style w:type="paragraph" w:styleId="ListBullet2">
    <w:name w:val="List Bullet 2"/>
    <w:basedOn w:val="Normal"/>
    <w:autoRedefine/>
    <w:uiPriority w:val="99"/>
    <w:rsid w:val="0029344A"/>
    <w:pPr>
      <w:numPr>
        <w:numId w:val="12"/>
      </w:numPr>
    </w:pPr>
  </w:style>
  <w:style w:type="paragraph" w:styleId="ListBullet3">
    <w:name w:val="List Bullet 3"/>
    <w:basedOn w:val="Normal"/>
    <w:autoRedefine/>
    <w:uiPriority w:val="99"/>
    <w:rsid w:val="0029344A"/>
    <w:pPr>
      <w:numPr>
        <w:numId w:val="13"/>
      </w:numPr>
    </w:pPr>
  </w:style>
  <w:style w:type="paragraph" w:styleId="ListBullet4">
    <w:name w:val="List Bullet 4"/>
    <w:basedOn w:val="Normal"/>
    <w:autoRedefine/>
    <w:uiPriority w:val="99"/>
    <w:rsid w:val="0029344A"/>
    <w:pPr>
      <w:numPr>
        <w:numId w:val="14"/>
      </w:numPr>
    </w:pPr>
  </w:style>
  <w:style w:type="paragraph" w:styleId="ListBullet5">
    <w:name w:val="List Bullet 5"/>
    <w:basedOn w:val="Normal"/>
    <w:autoRedefine/>
    <w:uiPriority w:val="99"/>
    <w:rsid w:val="0029344A"/>
    <w:pPr>
      <w:numPr>
        <w:numId w:val="15"/>
      </w:numPr>
    </w:pPr>
  </w:style>
  <w:style w:type="paragraph" w:styleId="ListContinue">
    <w:name w:val="List Continue"/>
    <w:basedOn w:val="Normal"/>
    <w:uiPriority w:val="99"/>
    <w:rsid w:val="0029344A"/>
    <w:pPr>
      <w:spacing w:after="120"/>
      <w:ind w:left="283"/>
    </w:pPr>
  </w:style>
  <w:style w:type="paragraph" w:styleId="ListContinue2">
    <w:name w:val="List Continue 2"/>
    <w:basedOn w:val="Normal"/>
    <w:uiPriority w:val="99"/>
    <w:rsid w:val="0029344A"/>
    <w:pPr>
      <w:spacing w:after="120"/>
      <w:ind w:left="566"/>
    </w:pPr>
  </w:style>
  <w:style w:type="paragraph" w:styleId="ListContinue3">
    <w:name w:val="List Continue 3"/>
    <w:basedOn w:val="Normal"/>
    <w:uiPriority w:val="99"/>
    <w:rsid w:val="0029344A"/>
    <w:pPr>
      <w:spacing w:after="120"/>
      <w:ind w:left="849"/>
    </w:pPr>
  </w:style>
  <w:style w:type="paragraph" w:styleId="ListContinue4">
    <w:name w:val="List Continue 4"/>
    <w:basedOn w:val="Normal"/>
    <w:uiPriority w:val="99"/>
    <w:rsid w:val="0029344A"/>
    <w:pPr>
      <w:spacing w:after="120"/>
      <w:ind w:left="1132"/>
    </w:pPr>
  </w:style>
  <w:style w:type="paragraph" w:styleId="ListContinue5">
    <w:name w:val="List Continue 5"/>
    <w:basedOn w:val="Normal"/>
    <w:uiPriority w:val="99"/>
    <w:rsid w:val="0029344A"/>
    <w:pPr>
      <w:spacing w:after="120"/>
      <w:ind w:left="1415"/>
    </w:pPr>
  </w:style>
  <w:style w:type="paragraph" w:styleId="ListNumber">
    <w:name w:val="List Number"/>
    <w:basedOn w:val="Normal"/>
    <w:uiPriority w:val="99"/>
    <w:rsid w:val="0029344A"/>
    <w:pPr>
      <w:numPr>
        <w:numId w:val="16"/>
      </w:numPr>
    </w:pPr>
  </w:style>
  <w:style w:type="paragraph" w:styleId="ListNumber2">
    <w:name w:val="List Number 2"/>
    <w:basedOn w:val="Normal"/>
    <w:uiPriority w:val="99"/>
    <w:rsid w:val="0029344A"/>
    <w:pPr>
      <w:numPr>
        <w:numId w:val="17"/>
      </w:numPr>
    </w:pPr>
  </w:style>
  <w:style w:type="paragraph" w:styleId="ListNumber3">
    <w:name w:val="List Number 3"/>
    <w:basedOn w:val="Normal"/>
    <w:uiPriority w:val="99"/>
    <w:rsid w:val="0029344A"/>
    <w:pPr>
      <w:numPr>
        <w:numId w:val="18"/>
      </w:numPr>
    </w:pPr>
  </w:style>
  <w:style w:type="paragraph" w:styleId="ListNumber4">
    <w:name w:val="List Number 4"/>
    <w:basedOn w:val="Normal"/>
    <w:uiPriority w:val="99"/>
    <w:rsid w:val="0029344A"/>
    <w:pPr>
      <w:numPr>
        <w:numId w:val="19"/>
      </w:numPr>
    </w:pPr>
  </w:style>
  <w:style w:type="paragraph" w:styleId="ListNumber5">
    <w:name w:val="List Number 5"/>
    <w:basedOn w:val="Normal"/>
    <w:uiPriority w:val="99"/>
    <w:rsid w:val="0029344A"/>
    <w:pPr>
      <w:numPr>
        <w:numId w:val="20"/>
      </w:numPr>
    </w:pPr>
  </w:style>
  <w:style w:type="paragraph" w:styleId="MacroText">
    <w:name w:val="macro"/>
    <w:link w:val="MacroTextChar"/>
    <w:uiPriority w:val="99"/>
    <w:semiHidden/>
    <w:rsid w:val="002934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croTextChar">
    <w:name w:val="Macro Text Char"/>
    <w:basedOn w:val="DefaultParagraphFont"/>
    <w:link w:val="MacroText"/>
    <w:uiPriority w:val="99"/>
    <w:semiHidden/>
    <w:rsid w:val="00AD4931"/>
    <w:rPr>
      <w:rFonts w:ascii="Courier New" w:hAnsi="Courier New" w:cs="Courier New"/>
      <w:sz w:val="20"/>
      <w:szCs w:val="20"/>
    </w:rPr>
  </w:style>
  <w:style w:type="paragraph" w:styleId="MessageHeader">
    <w:name w:val="Message Header"/>
    <w:basedOn w:val="Normal"/>
    <w:link w:val="MessageHeaderChar"/>
    <w:uiPriority w:val="99"/>
    <w:rsid w:val="002934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MessageHeaderChar">
    <w:name w:val="Message Header Char"/>
    <w:basedOn w:val="DefaultParagraphFont"/>
    <w:link w:val="MessageHeader"/>
    <w:uiPriority w:val="99"/>
    <w:semiHidden/>
    <w:rsid w:val="00AD4931"/>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29344A"/>
    <w:pPr>
      <w:ind w:left="720"/>
    </w:pPr>
  </w:style>
  <w:style w:type="paragraph" w:styleId="NoteHeading">
    <w:name w:val="Note Heading"/>
    <w:basedOn w:val="Normal"/>
    <w:next w:val="Normal"/>
    <w:link w:val="NoteHeadingChar"/>
    <w:uiPriority w:val="99"/>
    <w:rsid w:val="0029344A"/>
  </w:style>
  <w:style w:type="character" w:customStyle="1" w:styleId="NoteHeadingChar">
    <w:name w:val="Note Heading Char"/>
    <w:basedOn w:val="DefaultParagraphFont"/>
    <w:link w:val="NoteHeading"/>
    <w:uiPriority w:val="99"/>
    <w:semiHidden/>
    <w:rsid w:val="00AD4931"/>
    <w:rPr>
      <w:sz w:val="20"/>
      <w:szCs w:val="20"/>
    </w:rPr>
  </w:style>
  <w:style w:type="paragraph" w:styleId="PlainText">
    <w:name w:val="Plain Text"/>
    <w:basedOn w:val="Normal"/>
    <w:link w:val="PlainTextChar"/>
    <w:uiPriority w:val="99"/>
    <w:rsid w:val="0029344A"/>
    <w:rPr>
      <w:rFonts w:ascii="Courier New" w:hAnsi="Courier New"/>
    </w:rPr>
  </w:style>
  <w:style w:type="character" w:customStyle="1" w:styleId="PlainTextChar">
    <w:name w:val="Plain Text Char"/>
    <w:basedOn w:val="DefaultParagraphFont"/>
    <w:link w:val="PlainText"/>
    <w:uiPriority w:val="99"/>
    <w:semiHidden/>
    <w:rsid w:val="00AD4931"/>
    <w:rPr>
      <w:rFonts w:ascii="Courier New" w:hAnsi="Courier New" w:cs="Courier New"/>
      <w:sz w:val="20"/>
      <w:szCs w:val="20"/>
    </w:rPr>
  </w:style>
  <w:style w:type="paragraph" w:styleId="Salutation">
    <w:name w:val="Salutation"/>
    <w:basedOn w:val="Normal"/>
    <w:next w:val="Normal"/>
    <w:link w:val="SalutationChar"/>
    <w:uiPriority w:val="99"/>
    <w:rsid w:val="0029344A"/>
  </w:style>
  <w:style w:type="character" w:customStyle="1" w:styleId="SalutationChar">
    <w:name w:val="Salutation Char"/>
    <w:basedOn w:val="DefaultParagraphFont"/>
    <w:link w:val="Salutation"/>
    <w:uiPriority w:val="99"/>
    <w:semiHidden/>
    <w:rsid w:val="00AD4931"/>
    <w:rPr>
      <w:sz w:val="20"/>
      <w:szCs w:val="20"/>
    </w:rPr>
  </w:style>
  <w:style w:type="paragraph" w:styleId="Signature">
    <w:name w:val="Signature"/>
    <w:basedOn w:val="Normal"/>
    <w:link w:val="SignatureChar"/>
    <w:uiPriority w:val="99"/>
    <w:rsid w:val="0029344A"/>
    <w:pPr>
      <w:ind w:left="4252"/>
    </w:pPr>
  </w:style>
  <w:style w:type="character" w:customStyle="1" w:styleId="SignatureChar">
    <w:name w:val="Signature Char"/>
    <w:basedOn w:val="DefaultParagraphFont"/>
    <w:link w:val="Signature"/>
    <w:uiPriority w:val="99"/>
    <w:semiHidden/>
    <w:rsid w:val="00AD4931"/>
    <w:rPr>
      <w:sz w:val="20"/>
      <w:szCs w:val="20"/>
    </w:rPr>
  </w:style>
  <w:style w:type="paragraph" w:styleId="Subtitle">
    <w:name w:val="Subtitle"/>
    <w:basedOn w:val="Normal"/>
    <w:link w:val="SubtitleChar"/>
    <w:uiPriority w:val="99"/>
    <w:qFormat/>
    <w:rsid w:val="0029344A"/>
    <w:pPr>
      <w:spacing w:after="60"/>
      <w:jc w:val="center"/>
      <w:outlineLvl w:val="1"/>
    </w:pPr>
    <w:rPr>
      <w:rFonts w:ascii="Arial" w:hAnsi="Arial"/>
      <w:sz w:val="24"/>
    </w:rPr>
  </w:style>
  <w:style w:type="character" w:customStyle="1" w:styleId="SubtitleChar">
    <w:name w:val="Subtitle Char"/>
    <w:basedOn w:val="DefaultParagraphFont"/>
    <w:link w:val="Subtitle"/>
    <w:uiPriority w:val="11"/>
    <w:rsid w:val="00AD493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29344A"/>
    <w:pPr>
      <w:ind w:left="200" w:hanging="200"/>
    </w:pPr>
  </w:style>
  <w:style w:type="paragraph" w:styleId="TableofFigures">
    <w:name w:val="table of figures"/>
    <w:basedOn w:val="Normal"/>
    <w:next w:val="Normal"/>
    <w:uiPriority w:val="99"/>
    <w:semiHidden/>
    <w:rsid w:val="0029344A"/>
    <w:pPr>
      <w:ind w:left="400" w:hanging="400"/>
    </w:pPr>
  </w:style>
  <w:style w:type="paragraph" w:styleId="Title">
    <w:name w:val="Title"/>
    <w:basedOn w:val="Normal"/>
    <w:link w:val="TitleChar"/>
    <w:uiPriority w:val="99"/>
    <w:qFormat/>
    <w:rsid w:val="0029344A"/>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AD493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29344A"/>
    <w:pPr>
      <w:spacing w:before="120"/>
    </w:pPr>
    <w:rPr>
      <w:rFonts w:ascii="Arial" w:hAnsi="Arial"/>
      <w:b/>
      <w:sz w:val="24"/>
    </w:rPr>
  </w:style>
  <w:style w:type="paragraph" w:styleId="TOC1">
    <w:name w:val="toc 1"/>
    <w:basedOn w:val="Normal"/>
    <w:next w:val="Normal"/>
    <w:autoRedefine/>
    <w:uiPriority w:val="99"/>
    <w:semiHidden/>
    <w:rsid w:val="0029344A"/>
  </w:style>
  <w:style w:type="paragraph" w:styleId="TOC2">
    <w:name w:val="toc 2"/>
    <w:basedOn w:val="Normal"/>
    <w:next w:val="Normal"/>
    <w:autoRedefine/>
    <w:uiPriority w:val="99"/>
    <w:semiHidden/>
    <w:rsid w:val="0029344A"/>
    <w:pPr>
      <w:ind w:left="200"/>
    </w:pPr>
  </w:style>
  <w:style w:type="paragraph" w:styleId="TOC3">
    <w:name w:val="toc 3"/>
    <w:basedOn w:val="Normal"/>
    <w:next w:val="Normal"/>
    <w:autoRedefine/>
    <w:uiPriority w:val="99"/>
    <w:semiHidden/>
    <w:rsid w:val="0029344A"/>
    <w:pPr>
      <w:ind w:left="400"/>
    </w:pPr>
  </w:style>
  <w:style w:type="paragraph" w:styleId="TOC4">
    <w:name w:val="toc 4"/>
    <w:basedOn w:val="Normal"/>
    <w:next w:val="Normal"/>
    <w:autoRedefine/>
    <w:uiPriority w:val="99"/>
    <w:semiHidden/>
    <w:rsid w:val="0029344A"/>
    <w:pPr>
      <w:ind w:left="600"/>
    </w:pPr>
  </w:style>
  <w:style w:type="paragraph" w:styleId="TOC5">
    <w:name w:val="toc 5"/>
    <w:basedOn w:val="Normal"/>
    <w:next w:val="Normal"/>
    <w:autoRedefine/>
    <w:uiPriority w:val="99"/>
    <w:semiHidden/>
    <w:rsid w:val="0029344A"/>
    <w:pPr>
      <w:ind w:left="800"/>
    </w:pPr>
  </w:style>
  <w:style w:type="paragraph" w:styleId="TOC6">
    <w:name w:val="toc 6"/>
    <w:basedOn w:val="Normal"/>
    <w:next w:val="Normal"/>
    <w:autoRedefine/>
    <w:uiPriority w:val="99"/>
    <w:semiHidden/>
    <w:rsid w:val="0029344A"/>
    <w:pPr>
      <w:ind w:left="1000"/>
    </w:pPr>
  </w:style>
  <w:style w:type="paragraph" w:styleId="TOC7">
    <w:name w:val="toc 7"/>
    <w:basedOn w:val="Normal"/>
    <w:next w:val="Normal"/>
    <w:autoRedefine/>
    <w:uiPriority w:val="99"/>
    <w:semiHidden/>
    <w:rsid w:val="0029344A"/>
    <w:pPr>
      <w:ind w:left="1200"/>
    </w:pPr>
  </w:style>
  <w:style w:type="paragraph" w:styleId="TOC8">
    <w:name w:val="toc 8"/>
    <w:basedOn w:val="Normal"/>
    <w:next w:val="Normal"/>
    <w:autoRedefine/>
    <w:uiPriority w:val="99"/>
    <w:semiHidden/>
    <w:rsid w:val="0029344A"/>
    <w:pPr>
      <w:ind w:left="1400"/>
    </w:pPr>
  </w:style>
  <w:style w:type="paragraph" w:styleId="TOC9">
    <w:name w:val="toc 9"/>
    <w:basedOn w:val="Normal"/>
    <w:next w:val="Normal"/>
    <w:autoRedefine/>
    <w:uiPriority w:val="99"/>
    <w:semiHidden/>
    <w:rsid w:val="0029344A"/>
    <w:pPr>
      <w:ind w:left="1600"/>
    </w:pPr>
  </w:style>
  <w:style w:type="character" w:styleId="Hyperlink">
    <w:name w:val="Hyperlink"/>
    <w:basedOn w:val="DefaultParagraphFont"/>
    <w:uiPriority w:val="99"/>
    <w:rsid w:val="0029344A"/>
    <w:rPr>
      <w:rFonts w:cs="Times New Roman"/>
      <w:color w:val="0000FF"/>
      <w:u w:val="single"/>
    </w:rPr>
  </w:style>
  <w:style w:type="table" w:styleId="TableGrid">
    <w:name w:val="Table Grid"/>
    <w:basedOn w:val="TableNormal"/>
    <w:uiPriority w:val="99"/>
    <w:rsid w:val="002934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Bullets">
    <w:name w:val="DfESBullets"/>
    <w:basedOn w:val="Normal"/>
    <w:uiPriority w:val="99"/>
    <w:rsid w:val="0029344A"/>
    <w:pPr>
      <w:widowControl w:val="0"/>
      <w:numPr>
        <w:numId w:val="31"/>
      </w:numPr>
      <w:overflowPunct w:val="0"/>
      <w:autoSpaceDE w:val="0"/>
      <w:autoSpaceDN w:val="0"/>
      <w:adjustRightInd w:val="0"/>
      <w:spacing w:after="240"/>
      <w:textAlignment w:val="baseline"/>
    </w:pPr>
    <w:rPr>
      <w:rFonts w:ascii="Arial" w:hAnsi="Arial"/>
      <w:sz w:val="24"/>
      <w:lang w:eastAsia="en-US"/>
    </w:rPr>
  </w:style>
  <w:style w:type="paragraph" w:styleId="BalloonText">
    <w:name w:val="Balloon Text"/>
    <w:basedOn w:val="Normal"/>
    <w:link w:val="BalloonTextChar"/>
    <w:uiPriority w:val="99"/>
    <w:semiHidden/>
    <w:rsid w:val="0029344A"/>
    <w:rPr>
      <w:rFonts w:ascii="Tahoma" w:hAnsi="Tahoma" w:cs="Tahoma"/>
      <w:sz w:val="16"/>
      <w:szCs w:val="16"/>
    </w:rPr>
  </w:style>
  <w:style w:type="character" w:customStyle="1" w:styleId="BalloonTextChar">
    <w:name w:val="Balloon Text Char"/>
    <w:basedOn w:val="DefaultParagraphFont"/>
    <w:link w:val="BalloonText"/>
    <w:uiPriority w:val="99"/>
    <w:semiHidden/>
    <w:rsid w:val="00AD4931"/>
    <w:rPr>
      <w:sz w:val="0"/>
      <w:szCs w:val="0"/>
    </w:rPr>
  </w:style>
  <w:style w:type="character" w:styleId="FootnoteReference">
    <w:name w:val="footnote reference"/>
    <w:basedOn w:val="DefaultParagraphFont"/>
    <w:uiPriority w:val="99"/>
    <w:semiHidden/>
    <w:rsid w:val="007A738F"/>
    <w:rPr>
      <w:rFonts w:cs="Times New Roman"/>
      <w:vertAlign w:val="superscript"/>
    </w:rPr>
  </w:style>
  <w:style w:type="character" w:styleId="FollowedHyperlink">
    <w:name w:val="FollowedHyperlink"/>
    <w:basedOn w:val="DefaultParagraphFont"/>
    <w:uiPriority w:val="99"/>
    <w:rsid w:val="007C14F7"/>
    <w:rPr>
      <w:rFonts w:cs="Times New Roman"/>
      <w:color w:val="FF0000"/>
      <w:u w:val="single"/>
    </w:rPr>
  </w:style>
  <w:style w:type="character" w:customStyle="1" w:styleId="bold1">
    <w:name w:val="bold1"/>
    <w:uiPriority w:val="99"/>
    <w:rsid w:val="008B37C9"/>
    <w:rPr>
      <w:b/>
      <w:color w:val="666666"/>
    </w:rPr>
  </w:style>
  <w:style w:type="paragraph" w:customStyle="1" w:styleId="Default">
    <w:name w:val="Default"/>
    <w:uiPriority w:val="99"/>
    <w:rsid w:val="00B83F6C"/>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C47829"/>
    <w:pPr>
      <w:ind w:left="720"/>
      <w:contextualSpacing/>
    </w:pPr>
  </w:style>
  <w:style w:type="paragraph" w:styleId="NormalWeb">
    <w:name w:val="Normal (Web)"/>
    <w:basedOn w:val="Normal"/>
    <w:uiPriority w:val="99"/>
    <w:semiHidden/>
    <w:rsid w:val="0018276D"/>
    <w:pPr>
      <w:spacing w:before="100" w:beforeAutospacing="1" w:after="100" w:afterAutospacing="1"/>
    </w:pPr>
    <w:rPr>
      <w:sz w:val="24"/>
      <w:szCs w:val="24"/>
    </w:rPr>
  </w:style>
  <w:style w:type="character" w:styleId="HTMLCite">
    <w:name w:val="HTML Cite"/>
    <w:basedOn w:val="DefaultParagraphFont"/>
    <w:uiPriority w:val="99"/>
    <w:semiHidden/>
    <w:rsid w:val="008B6474"/>
    <w:rPr>
      <w:rFonts w:cs="Times New Roman"/>
      <w:i/>
      <w:iCs/>
    </w:rPr>
  </w:style>
  <w:style w:type="paragraph" w:styleId="NoSpacing">
    <w:name w:val="No Spacing"/>
    <w:link w:val="NoSpacingChar"/>
    <w:uiPriority w:val="99"/>
    <w:qFormat/>
    <w:rsid w:val="00173E80"/>
    <w:rPr>
      <w:rFonts w:ascii="Calibri" w:hAnsi="Calibri"/>
      <w:lang w:val="en-US" w:eastAsia="en-US"/>
    </w:rPr>
  </w:style>
  <w:style w:type="character" w:customStyle="1" w:styleId="NoSpacingChar">
    <w:name w:val="No Spacing Char"/>
    <w:basedOn w:val="DefaultParagraphFont"/>
    <w:link w:val="NoSpacing"/>
    <w:uiPriority w:val="99"/>
    <w:locked/>
    <w:rsid w:val="00173E80"/>
    <w:rPr>
      <w:rFonts w:ascii="Calibri" w:hAnsi="Calibri" w:cs="Times New Roman"/>
      <w:sz w:val="22"/>
      <w:szCs w:val="22"/>
      <w:lang w:val="en-US" w:eastAsia="en-US" w:bidi="ar-SA"/>
    </w:rPr>
  </w:style>
  <w:style w:type="paragraph" w:customStyle="1" w:styleId="footnotedescription">
    <w:name w:val="footnote description"/>
    <w:next w:val="Normal"/>
    <w:link w:val="footnotedescriptionChar"/>
    <w:hidden/>
    <w:uiPriority w:val="99"/>
    <w:rsid w:val="002E5018"/>
    <w:pPr>
      <w:spacing w:line="259" w:lineRule="auto"/>
      <w:ind w:left="360" w:right="338"/>
    </w:pPr>
    <w:rPr>
      <w:rFonts w:ascii="Arial" w:hAnsi="Arial"/>
      <w:color w:val="000000"/>
      <w:sz w:val="18"/>
    </w:rPr>
  </w:style>
  <w:style w:type="character" w:customStyle="1" w:styleId="footnotedescriptionChar">
    <w:name w:val="footnote description Char"/>
    <w:link w:val="footnotedescription"/>
    <w:uiPriority w:val="99"/>
    <w:locked/>
    <w:rsid w:val="002E5018"/>
    <w:rPr>
      <w:rFonts w:ascii="Arial" w:eastAsia="Times New Roman" w:hAnsi="Arial"/>
      <w:color w:val="000000"/>
      <w:sz w:val="22"/>
    </w:rPr>
  </w:style>
  <w:style w:type="character" w:customStyle="1" w:styleId="footnotemark">
    <w:name w:val="footnote mark"/>
    <w:hidden/>
    <w:uiPriority w:val="99"/>
    <w:rsid w:val="002E5018"/>
    <w:rPr>
      <w:rFonts w:ascii="Arial" w:eastAsia="Times New Roman" w:hAnsi="Arial"/>
      <w:color w:val="000000"/>
      <w:sz w:val="18"/>
      <w:vertAlign w:val="superscript"/>
    </w:rPr>
  </w:style>
  <w:style w:type="character" w:styleId="Strong">
    <w:name w:val="Strong"/>
    <w:basedOn w:val="DefaultParagraphFont"/>
    <w:uiPriority w:val="22"/>
    <w:qFormat/>
    <w:locked/>
    <w:rsid w:val="00B71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5772">
      <w:marLeft w:val="0"/>
      <w:marRight w:val="0"/>
      <w:marTop w:val="0"/>
      <w:marBottom w:val="0"/>
      <w:divBdr>
        <w:top w:val="none" w:sz="0" w:space="0" w:color="auto"/>
        <w:left w:val="none" w:sz="0" w:space="0" w:color="auto"/>
        <w:bottom w:val="none" w:sz="0" w:space="0" w:color="auto"/>
        <w:right w:val="none" w:sz="0" w:space="0" w:color="auto"/>
      </w:divBdr>
      <w:divsChild>
        <w:div w:id="793795798">
          <w:marLeft w:val="547"/>
          <w:marRight w:val="0"/>
          <w:marTop w:val="154"/>
          <w:marBottom w:val="0"/>
          <w:divBdr>
            <w:top w:val="none" w:sz="0" w:space="0" w:color="auto"/>
            <w:left w:val="none" w:sz="0" w:space="0" w:color="auto"/>
            <w:bottom w:val="none" w:sz="0" w:space="0" w:color="auto"/>
            <w:right w:val="none" w:sz="0" w:space="0" w:color="auto"/>
          </w:divBdr>
        </w:div>
      </w:divsChild>
    </w:div>
    <w:div w:id="793795777">
      <w:marLeft w:val="0"/>
      <w:marRight w:val="0"/>
      <w:marTop w:val="0"/>
      <w:marBottom w:val="0"/>
      <w:divBdr>
        <w:top w:val="none" w:sz="0" w:space="0" w:color="auto"/>
        <w:left w:val="none" w:sz="0" w:space="0" w:color="auto"/>
        <w:bottom w:val="none" w:sz="0" w:space="0" w:color="auto"/>
        <w:right w:val="none" w:sz="0" w:space="0" w:color="auto"/>
      </w:divBdr>
    </w:div>
    <w:div w:id="793795778">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75"/>
          <w:marBottom w:val="75"/>
          <w:divBdr>
            <w:top w:val="none" w:sz="0" w:space="0" w:color="auto"/>
            <w:left w:val="none" w:sz="0" w:space="0" w:color="auto"/>
            <w:bottom w:val="none" w:sz="0" w:space="0" w:color="auto"/>
            <w:right w:val="none" w:sz="0" w:space="0" w:color="auto"/>
          </w:divBdr>
          <w:divsChild>
            <w:div w:id="793795780">
              <w:marLeft w:val="3150"/>
              <w:marRight w:val="0"/>
              <w:marTop w:val="0"/>
              <w:marBottom w:val="0"/>
              <w:divBdr>
                <w:top w:val="none" w:sz="0" w:space="0" w:color="auto"/>
                <w:left w:val="none" w:sz="0" w:space="0" w:color="auto"/>
                <w:bottom w:val="none" w:sz="0" w:space="0" w:color="auto"/>
                <w:right w:val="none" w:sz="0" w:space="0" w:color="auto"/>
              </w:divBdr>
              <w:divsChild>
                <w:div w:id="793795781">
                  <w:marLeft w:val="0"/>
                  <w:marRight w:val="0"/>
                  <w:marTop w:val="0"/>
                  <w:marBottom w:val="0"/>
                  <w:divBdr>
                    <w:top w:val="none" w:sz="0" w:space="0" w:color="auto"/>
                    <w:left w:val="none" w:sz="0" w:space="0" w:color="auto"/>
                    <w:bottom w:val="none" w:sz="0" w:space="0" w:color="auto"/>
                    <w:right w:val="none" w:sz="0" w:space="0" w:color="auto"/>
                  </w:divBdr>
                  <w:divsChild>
                    <w:div w:id="7937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5782">
      <w:marLeft w:val="0"/>
      <w:marRight w:val="0"/>
      <w:marTop w:val="0"/>
      <w:marBottom w:val="0"/>
      <w:divBdr>
        <w:top w:val="none" w:sz="0" w:space="0" w:color="auto"/>
        <w:left w:val="none" w:sz="0" w:space="0" w:color="auto"/>
        <w:bottom w:val="none" w:sz="0" w:space="0" w:color="auto"/>
        <w:right w:val="none" w:sz="0" w:space="0" w:color="auto"/>
      </w:divBdr>
    </w:div>
    <w:div w:id="793795783">
      <w:marLeft w:val="0"/>
      <w:marRight w:val="0"/>
      <w:marTop w:val="0"/>
      <w:marBottom w:val="0"/>
      <w:divBdr>
        <w:top w:val="none" w:sz="0" w:space="0" w:color="auto"/>
        <w:left w:val="none" w:sz="0" w:space="0" w:color="auto"/>
        <w:bottom w:val="none" w:sz="0" w:space="0" w:color="auto"/>
        <w:right w:val="none" w:sz="0" w:space="0" w:color="auto"/>
      </w:divBdr>
      <w:divsChild>
        <w:div w:id="793795774">
          <w:marLeft w:val="547"/>
          <w:marRight w:val="0"/>
          <w:marTop w:val="96"/>
          <w:marBottom w:val="0"/>
          <w:divBdr>
            <w:top w:val="none" w:sz="0" w:space="0" w:color="auto"/>
            <w:left w:val="none" w:sz="0" w:space="0" w:color="auto"/>
            <w:bottom w:val="none" w:sz="0" w:space="0" w:color="auto"/>
            <w:right w:val="none" w:sz="0" w:space="0" w:color="auto"/>
          </w:divBdr>
        </w:div>
      </w:divsChild>
    </w:div>
    <w:div w:id="793795785">
      <w:marLeft w:val="0"/>
      <w:marRight w:val="0"/>
      <w:marTop w:val="0"/>
      <w:marBottom w:val="0"/>
      <w:divBdr>
        <w:top w:val="none" w:sz="0" w:space="0" w:color="auto"/>
        <w:left w:val="none" w:sz="0" w:space="0" w:color="auto"/>
        <w:bottom w:val="none" w:sz="0" w:space="0" w:color="auto"/>
        <w:right w:val="none" w:sz="0" w:space="0" w:color="auto"/>
      </w:divBdr>
    </w:div>
    <w:div w:id="793795786">
      <w:marLeft w:val="0"/>
      <w:marRight w:val="0"/>
      <w:marTop w:val="0"/>
      <w:marBottom w:val="0"/>
      <w:divBdr>
        <w:top w:val="none" w:sz="0" w:space="0" w:color="auto"/>
        <w:left w:val="none" w:sz="0" w:space="0" w:color="auto"/>
        <w:bottom w:val="none" w:sz="0" w:space="0" w:color="auto"/>
        <w:right w:val="none" w:sz="0" w:space="0" w:color="auto"/>
      </w:divBdr>
    </w:div>
    <w:div w:id="793795787">
      <w:marLeft w:val="0"/>
      <w:marRight w:val="0"/>
      <w:marTop w:val="0"/>
      <w:marBottom w:val="0"/>
      <w:divBdr>
        <w:top w:val="none" w:sz="0" w:space="0" w:color="auto"/>
        <w:left w:val="none" w:sz="0" w:space="0" w:color="auto"/>
        <w:bottom w:val="none" w:sz="0" w:space="0" w:color="auto"/>
        <w:right w:val="none" w:sz="0" w:space="0" w:color="auto"/>
      </w:divBdr>
      <w:divsChild>
        <w:div w:id="793795800">
          <w:marLeft w:val="0"/>
          <w:marRight w:val="0"/>
          <w:marTop w:val="75"/>
          <w:marBottom w:val="0"/>
          <w:divBdr>
            <w:top w:val="none" w:sz="0" w:space="0" w:color="auto"/>
            <w:left w:val="none" w:sz="0" w:space="0" w:color="auto"/>
            <w:bottom w:val="none" w:sz="0" w:space="0" w:color="auto"/>
            <w:right w:val="none" w:sz="0" w:space="0" w:color="auto"/>
          </w:divBdr>
          <w:divsChild>
            <w:div w:id="793795793">
              <w:marLeft w:val="0"/>
              <w:marRight w:val="0"/>
              <w:marTop w:val="0"/>
              <w:marBottom w:val="0"/>
              <w:divBdr>
                <w:top w:val="single" w:sz="6" w:space="8" w:color="CCCCCC"/>
                <w:left w:val="single" w:sz="6" w:space="11" w:color="CCCCCC"/>
                <w:bottom w:val="single" w:sz="18" w:space="19" w:color="999999"/>
                <w:right w:val="single" w:sz="18" w:space="8" w:color="999999"/>
              </w:divBdr>
              <w:divsChild>
                <w:div w:id="793795797">
                  <w:marLeft w:val="0"/>
                  <w:marRight w:val="0"/>
                  <w:marTop w:val="0"/>
                  <w:marBottom w:val="0"/>
                  <w:divBdr>
                    <w:top w:val="none" w:sz="0" w:space="0" w:color="auto"/>
                    <w:left w:val="none" w:sz="0" w:space="0" w:color="auto"/>
                    <w:bottom w:val="none" w:sz="0" w:space="0" w:color="auto"/>
                    <w:right w:val="none" w:sz="0" w:space="0" w:color="auto"/>
                  </w:divBdr>
                  <w:divsChild>
                    <w:div w:id="7937958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795789">
      <w:marLeft w:val="0"/>
      <w:marRight w:val="0"/>
      <w:marTop w:val="0"/>
      <w:marBottom w:val="0"/>
      <w:divBdr>
        <w:top w:val="none" w:sz="0" w:space="0" w:color="auto"/>
        <w:left w:val="none" w:sz="0" w:space="0" w:color="auto"/>
        <w:bottom w:val="none" w:sz="0" w:space="0" w:color="auto"/>
        <w:right w:val="none" w:sz="0" w:space="0" w:color="auto"/>
      </w:divBdr>
    </w:div>
    <w:div w:id="793795790">
      <w:marLeft w:val="0"/>
      <w:marRight w:val="0"/>
      <w:marTop w:val="0"/>
      <w:marBottom w:val="0"/>
      <w:divBdr>
        <w:top w:val="none" w:sz="0" w:space="0" w:color="auto"/>
        <w:left w:val="none" w:sz="0" w:space="0" w:color="auto"/>
        <w:bottom w:val="none" w:sz="0" w:space="0" w:color="auto"/>
        <w:right w:val="none" w:sz="0" w:space="0" w:color="auto"/>
      </w:divBdr>
      <w:divsChild>
        <w:div w:id="793795768">
          <w:marLeft w:val="547"/>
          <w:marRight w:val="0"/>
          <w:marTop w:val="96"/>
          <w:marBottom w:val="0"/>
          <w:divBdr>
            <w:top w:val="none" w:sz="0" w:space="0" w:color="auto"/>
            <w:left w:val="none" w:sz="0" w:space="0" w:color="auto"/>
            <w:bottom w:val="none" w:sz="0" w:space="0" w:color="auto"/>
            <w:right w:val="none" w:sz="0" w:space="0" w:color="auto"/>
          </w:divBdr>
        </w:div>
        <w:div w:id="793795771">
          <w:marLeft w:val="547"/>
          <w:marRight w:val="0"/>
          <w:marTop w:val="96"/>
          <w:marBottom w:val="0"/>
          <w:divBdr>
            <w:top w:val="none" w:sz="0" w:space="0" w:color="auto"/>
            <w:left w:val="none" w:sz="0" w:space="0" w:color="auto"/>
            <w:bottom w:val="none" w:sz="0" w:space="0" w:color="auto"/>
            <w:right w:val="none" w:sz="0" w:space="0" w:color="auto"/>
          </w:divBdr>
        </w:div>
        <w:div w:id="793795784">
          <w:marLeft w:val="547"/>
          <w:marRight w:val="0"/>
          <w:marTop w:val="96"/>
          <w:marBottom w:val="0"/>
          <w:divBdr>
            <w:top w:val="none" w:sz="0" w:space="0" w:color="auto"/>
            <w:left w:val="none" w:sz="0" w:space="0" w:color="auto"/>
            <w:bottom w:val="none" w:sz="0" w:space="0" w:color="auto"/>
            <w:right w:val="none" w:sz="0" w:space="0" w:color="auto"/>
          </w:divBdr>
        </w:div>
        <w:div w:id="793795799">
          <w:marLeft w:val="547"/>
          <w:marRight w:val="0"/>
          <w:marTop w:val="96"/>
          <w:marBottom w:val="0"/>
          <w:divBdr>
            <w:top w:val="none" w:sz="0" w:space="0" w:color="auto"/>
            <w:left w:val="none" w:sz="0" w:space="0" w:color="auto"/>
            <w:bottom w:val="none" w:sz="0" w:space="0" w:color="auto"/>
            <w:right w:val="none" w:sz="0" w:space="0" w:color="auto"/>
          </w:divBdr>
        </w:div>
      </w:divsChild>
    </w:div>
    <w:div w:id="793795791">
      <w:marLeft w:val="0"/>
      <w:marRight w:val="0"/>
      <w:marTop w:val="0"/>
      <w:marBottom w:val="0"/>
      <w:divBdr>
        <w:top w:val="none" w:sz="0" w:space="0" w:color="auto"/>
        <w:left w:val="none" w:sz="0" w:space="0" w:color="auto"/>
        <w:bottom w:val="none" w:sz="0" w:space="0" w:color="auto"/>
        <w:right w:val="none" w:sz="0" w:space="0" w:color="auto"/>
      </w:divBdr>
      <w:divsChild>
        <w:div w:id="793795767">
          <w:marLeft w:val="0"/>
          <w:marRight w:val="0"/>
          <w:marTop w:val="75"/>
          <w:marBottom w:val="75"/>
          <w:divBdr>
            <w:top w:val="none" w:sz="0" w:space="0" w:color="auto"/>
            <w:left w:val="none" w:sz="0" w:space="0" w:color="auto"/>
            <w:bottom w:val="none" w:sz="0" w:space="0" w:color="auto"/>
            <w:right w:val="none" w:sz="0" w:space="0" w:color="auto"/>
          </w:divBdr>
          <w:divsChild>
            <w:div w:id="793795788">
              <w:marLeft w:val="3150"/>
              <w:marRight w:val="0"/>
              <w:marTop w:val="0"/>
              <w:marBottom w:val="0"/>
              <w:divBdr>
                <w:top w:val="none" w:sz="0" w:space="0" w:color="auto"/>
                <w:left w:val="none" w:sz="0" w:space="0" w:color="auto"/>
                <w:bottom w:val="none" w:sz="0" w:space="0" w:color="auto"/>
                <w:right w:val="none" w:sz="0" w:space="0" w:color="auto"/>
              </w:divBdr>
              <w:divsChild>
                <w:div w:id="793795776">
                  <w:marLeft w:val="0"/>
                  <w:marRight w:val="0"/>
                  <w:marTop w:val="0"/>
                  <w:marBottom w:val="0"/>
                  <w:divBdr>
                    <w:top w:val="none" w:sz="0" w:space="0" w:color="auto"/>
                    <w:left w:val="none" w:sz="0" w:space="0" w:color="auto"/>
                    <w:bottom w:val="none" w:sz="0" w:space="0" w:color="auto"/>
                    <w:right w:val="none" w:sz="0" w:space="0" w:color="auto"/>
                  </w:divBdr>
                  <w:divsChild>
                    <w:div w:id="7937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5792">
      <w:marLeft w:val="0"/>
      <w:marRight w:val="0"/>
      <w:marTop w:val="0"/>
      <w:marBottom w:val="0"/>
      <w:divBdr>
        <w:top w:val="none" w:sz="0" w:space="0" w:color="auto"/>
        <w:left w:val="none" w:sz="0" w:space="0" w:color="auto"/>
        <w:bottom w:val="none" w:sz="0" w:space="0" w:color="auto"/>
        <w:right w:val="none" w:sz="0" w:space="0" w:color="auto"/>
      </w:divBdr>
    </w:div>
    <w:div w:id="793795794">
      <w:marLeft w:val="0"/>
      <w:marRight w:val="0"/>
      <w:marTop w:val="0"/>
      <w:marBottom w:val="0"/>
      <w:divBdr>
        <w:top w:val="none" w:sz="0" w:space="0" w:color="auto"/>
        <w:left w:val="none" w:sz="0" w:space="0" w:color="auto"/>
        <w:bottom w:val="none" w:sz="0" w:space="0" w:color="auto"/>
        <w:right w:val="none" w:sz="0" w:space="0" w:color="auto"/>
      </w:divBdr>
      <w:divsChild>
        <w:div w:id="793795769">
          <w:marLeft w:val="547"/>
          <w:marRight w:val="0"/>
          <w:marTop w:val="134"/>
          <w:marBottom w:val="0"/>
          <w:divBdr>
            <w:top w:val="none" w:sz="0" w:space="0" w:color="auto"/>
            <w:left w:val="none" w:sz="0" w:space="0" w:color="auto"/>
            <w:bottom w:val="none" w:sz="0" w:space="0" w:color="auto"/>
            <w:right w:val="none" w:sz="0" w:space="0" w:color="auto"/>
          </w:divBdr>
        </w:div>
        <w:div w:id="793795770">
          <w:marLeft w:val="547"/>
          <w:marRight w:val="0"/>
          <w:marTop w:val="134"/>
          <w:marBottom w:val="0"/>
          <w:divBdr>
            <w:top w:val="none" w:sz="0" w:space="0" w:color="auto"/>
            <w:left w:val="none" w:sz="0" w:space="0" w:color="auto"/>
            <w:bottom w:val="none" w:sz="0" w:space="0" w:color="auto"/>
            <w:right w:val="none" w:sz="0" w:space="0" w:color="auto"/>
          </w:divBdr>
        </w:div>
        <w:div w:id="793795773">
          <w:marLeft w:val="547"/>
          <w:marRight w:val="0"/>
          <w:marTop w:val="134"/>
          <w:marBottom w:val="0"/>
          <w:divBdr>
            <w:top w:val="none" w:sz="0" w:space="0" w:color="auto"/>
            <w:left w:val="none" w:sz="0" w:space="0" w:color="auto"/>
            <w:bottom w:val="none" w:sz="0" w:space="0" w:color="auto"/>
            <w:right w:val="none" w:sz="0" w:space="0" w:color="auto"/>
          </w:divBdr>
        </w:div>
      </w:divsChild>
    </w:div>
    <w:div w:id="793795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tes.com/teaching-resources" TargetMode="External"/><Relationship Id="rId26" Type="http://schemas.openxmlformats.org/officeDocument/2006/relationships/hyperlink" Target="https://www.gov.uk/government/publications/prevent-duty-guidance" TargetMode="External"/><Relationship Id="rId39" Type="http://schemas.openxmlformats.org/officeDocument/2006/relationships/hyperlink" Target="https://schoolsportal.lancsngfl.ac.uk/sp_atoz/service.asp?u_id=3414&amp;strSL=C" TargetMode="External"/><Relationship Id="rId3" Type="http://schemas.openxmlformats.org/officeDocument/2006/relationships/settings" Target="settings.xml"/><Relationship Id="rId21" Type="http://schemas.openxmlformats.org/officeDocument/2006/relationships/hyperlink" Target="https://www.minded.org.uk/digitalrisk" TargetMode="External"/><Relationship Id="rId34" Type="http://schemas.openxmlformats.org/officeDocument/2006/relationships/hyperlink" Target="https://www.gov.uk/guidance/teacher-status-checks-information-for-employers" TargetMode="External"/><Relationship Id="rId42" Type="http://schemas.openxmlformats.org/officeDocument/2006/relationships/hyperlink" Target="mailto:cypreferrals@lancashire.gov.uk"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panlancashirescb.proceduresonline.com/index.htm"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panlancashirescb.proceduresonline.com/index.htm" TargetMode="External"/><Relationship Id="rId25" Type="http://schemas.openxmlformats.org/officeDocument/2006/relationships/hyperlink" Target="http://panlancashirescb.proceduresonline.com/index.htm" TargetMode="External"/><Relationship Id="rId33" Type="http://schemas.openxmlformats.org/officeDocument/2006/relationships/hyperlink" Target="https://www.gov.uk/guidance/teacher-status-checks-information-for-employers" TargetMode="External"/><Relationship Id="rId38" Type="http://schemas.openxmlformats.org/officeDocument/2006/relationships/hyperlink" Target="http://www.lancashiresafeguarding.org.uk/"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youreap.co.uk" TargetMode="External"/><Relationship Id="rId20" Type="http://schemas.openxmlformats.org/officeDocument/2006/relationships/hyperlink" Target="https://www.minded.org.uk/digitalrisk" TargetMode="External"/><Relationship Id="rId29" Type="http://schemas.openxmlformats.org/officeDocument/2006/relationships/hyperlink" Target="http://panlancashirescb.proceduresonline.com/index.htm" TargetMode="External"/><Relationship Id="rId41" Type="http://schemas.openxmlformats.org/officeDocument/2006/relationships/hyperlink" Target="mailto:cypreferrals@lanca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24" Type="http://schemas.openxmlformats.org/officeDocument/2006/relationships/hyperlink" Target="http://panlancashirescb.proceduresonline.com/index.htm" TargetMode="External"/><Relationship Id="rId32" Type="http://schemas.openxmlformats.org/officeDocument/2006/relationships/hyperlink" Target="http://panlancashirescb.proceduresonline.com/chapters/p_child_abuse_others.html" TargetMode="External"/><Relationship Id="rId37" Type="http://schemas.openxmlformats.org/officeDocument/2006/relationships/image" Target="media/image1.jpeg"/><Relationship Id="rId40" Type="http://schemas.openxmlformats.org/officeDocument/2006/relationships/hyperlink" Target="mailto:cypreferrals@lancashire.gov.u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nspcc.org.uk/preventing-abuse/child-abuse-and-neglect/" TargetMode="External"/><Relationship Id="rId28" Type="http://schemas.openxmlformats.org/officeDocument/2006/relationships/hyperlink" Target="http://panlancashirescb.proceduresonline.com/index.htm" TargetMode="External"/><Relationship Id="rId36" Type="http://schemas.openxmlformats.org/officeDocument/2006/relationships/hyperlink" Target="http://panlancashirescb.proceduresonline.com/index.htm" TargetMode="External"/><Relationship Id="rId49" Type="http://schemas.openxmlformats.org/officeDocument/2006/relationships/fontTable" Target="fontTable.xml"/><Relationship Id="rId10" Type="http://schemas.openxmlformats.org/officeDocument/2006/relationships/hyperlink" Target="https://www.gov.uk/government/uploads/system/uploads/attachment_data/file/416455/What_to_do_if_you_re_worried_a_child_is_being_abused.pdf" TargetMode="External"/><Relationship Id="rId19" Type="http://schemas.openxmlformats.org/officeDocument/2006/relationships/hyperlink" Target="https://www.minded.org.uk/digitalrisk" TargetMode="External"/><Relationship Id="rId31" Type="http://schemas.openxmlformats.org/officeDocument/2006/relationships/hyperlink" Target="https://www.gov.uk/government/uploads/system/uploads/attachment_data/file/551575/6.2439_KG_NCA_Sexting_in_Schools_WEB__1_.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nspcc.org.uk/preventing-abuse/child-abuse-and-neglect/" TargetMode="External"/><Relationship Id="rId27" Type="http://schemas.openxmlformats.org/officeDocument/2006/relationships/hyperlink" Target="https://www.gov.uk/government/publications/female-genital-mutilation-guidelines" TargetMode="External"/><Relationship Id="rId30" Type="http://schemas.openxmlformats.org/officeDocument/2006/relationships/hyperlink" Target="http://www.lancashire.gov.uk/practitioners/supporting-children-and-families/education/children-missing-education.aspx" TargetMode="External"/><Relationship Id="rId35" Type="http://schemas.openxmlformats.org/officeDocument/2006/relationships/hyperlink" Target="http://panlancashirescb.proceduresonline.com/index.htm" TargetMode="External"/><Relationship Id="rId43" Type="http://schemas.openxmlformats.org/officeDocument/2006/relationships/image" Target="media/image2.jpeg"/><Relationship Id="rId48" Type="http://schemas.openxmlformats.org/officeDocument/2006/relationships/footer" Target="footer3.xml"/><Relationship Id="rId8" Type="http://schemas.openxmlformats.org/officeDocument/2006/relationships/hyperlink" Target="https://www.gov.uk/government/publications/keeping-children-safe-in-educatio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ndrea.glyn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10457</Words>
  <Characters>59611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TEMPLATES FOR SCHOOL CHILD PROTECTION POLICY</vt:lpstr>
    </vt:vector>
  </TitlesOfParts>
  <Company>Lancashire County Council</Company>
  <LinksUpToDate>false</LinksUpToDate>
  <CharactersWithSpaces>69929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SCHOOL CHILD PROTECTION POLICY</dc:title>
  <dc:subject/>
  <dc:creator>rdisl</dc:creator>
  <cp:keywords/>
  <dc:description/>
  <cp:lastModifiedBy>Mary</cp:lastModifiedBy>
  <cp:revision>6</cp:revision>
  <cp:lastPrinted>2016-12-13T11:14:00Z</cp:lastPrinted>
  <dcterms:created xsi:type="dcterms:W3CDTF">2017-03-20T14:23:00Z</dcterms:created>
  <dcterms:modified xsi:type="dcterms:W3CDTF">2017-03-20T14:31:00Z</dcterms:modified>
</cp:coreProperties>
</file>